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B5" w:rsidRPr="00983EE1" w:rsidRDefault="000310B5" w:rsidP="000310B5">
      <w:pPr>
        <w:shd w:val="clear" w:color="auto" w:fill="FFFFFF"/>
        <w:spacing w:after="0" w:line="336" w:lineRule="atLeas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83E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Y. </w:t>
      </w:r>
      <w:proofErr w:type="spellStart"/>
      <w:r w:rsidRPr="00983EE1">
        <w:rPr>
          <w:rFonts w:ascii="Times New Roman" w:eastAsia="Calibri" w:hAnsi="Times New Roman" w:cs="Times New Roman"/>
          <w:sz w:val="24"/>
          <w:szCs w:val="24"/>
          <w:lang w:val="en-US"/>
        </w:rPr>
        <w:t>Indlin</w:t>
      </w:r>
      <w:proofErr w:type="spellEnd"/>
      <w:r w:rsidRPr="00983E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>
        <w:fldChar w:fldCharType="begin"/>
      </w:r>
      <w:r w:rsidRPr="000310B5">
        <w:rPr>
          <w:lang w:val="en-US"/>
        </w:rPr>
        <w:instrText>HYPERLINK "mailto:7654081@mail.ru"</w:instrText>
      </w:r>
      <w:r>
        <w:fldChar w:fldCharType="separate"/>
      </w:r>
      <w:r w:rsidRPr="00983EE1">
        <w:rPr>
          <w:rStyle w:val="a3"/>
          <w:rFonts w:ascii="Times New Roman" w:hAnsi="Times New Roman" w:cs="Times New Roman"/>
          <w:i/>
          <w:sz w:val="24"/>
          <w:szCs w:val="24"/>
          <w:lang w:val="en-US"/>
        </w:rPr>
        <w:t>7654081@mail.ru</w:t>
      </w:r>
      <w:r>
        <w:fldChar w:fldCharType="end"/>
      </w:r>
    </w:p>
    <w:p w:rsidR="000310B5" w:rsidRPr="000310B5" w:rsidRDefault="000310B5" w:rsidP="000310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83EE1">
        <w:rPr>
          <w:rFonts w:ascii="Times New Roman" w:hAnsi="Times New Roman" w:cs="Times New Roman"/>
          <w:sz w:val="24"/>
          <w:szCs w:val="24"/>
          <w:u w:val="single"/>
          <w:lang w:val="en-US"/>
        </w:rPr>
        <w:t>Are equations for calculating reverberation time correct?</w:t>
      </w:r>
      <w:r w:rsidRPr="00983EE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83EE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83EE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83EE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83EE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  <w:t xml:space="preserve">  3</w:t>
      </w:r>
    </w:p>
    <w:p w:rsidR="000310B5" w:rsidRPr="005D31A4" w:rsidRDefault="000310B5" w:rsidP="000310B5">
      <w:pPr>
        <w:spacing w:after="0" w:line="240" w:lineRule="auto"/>
        <w:ind w:left="15" w:right="45" w:hanging="15"/>
        <w:jc w:val="both"/>
        <w:rPr>
          <w:rFonts w:ascii="Times New Roman" w:hAnsi="Times New Roman" w:cs="Times New Roman"/>
          <w:b/>
          <w:i/>
          <w:lang w:val="en-US"/>
        </w:rPr>
      </w:pPr>
      <w:r w:rsidRPr="005D31A4">
        <w:rPr>
          <w:rFonts w:ascii="Times New Roman" w:hAnsi="Times New Roman" w:cs="Times New Roman"/>
          <w:b/>
          <w:i/>
          <w:lang w:val="en-US"/>
        </w:rPr>
        <w:t>Abstract</w:t>
      </w:r>
    </w:p>
    <w:p w:rsidR="000310B5" w:rsidRPr="005D31A4" w:rsidRDefault="000310B5" w:rsidP="000310B5">
      <w:pPr>
        <w:spacing w:after="0" w:line="240" w:lineRule="auto"/>
        <w:ind w:left="15" w:right="45" w:firstLine="694"/>
        <w:jc w:val="both"/>
        <w:rPr>
          <w:rFonts w:ascii="Times New Roman" w:hAnsi="Times New Roman" w:cs="Times New Roman"/>
          <w:b/>
          <w:i/>
          <w:lang w:val="en-US"/>
        </w:rPr>
      </w:pPr>
      <w:proofErr w:type="gramStart"/>
      <w:r w:rsidRPr="005D31A4">
        <w:rPr>
          <w:rFonts w:ascii="Times New Roman" w:hAnsi="Times New Roman" w:cs="Times New Roman"/>
          <w:b/>
          <w:i/>
          <w:lang w:val="en-US"/>
        </w:rPr>
        <w:t>Classical statistical equations (</w:t>
      </w:r>
      <w:proofErr w:type="spellStart"/>
      <w:r w:rsidRPr="005D31A4">
        <w:rPr>
          <w:rFonts w:ascii="Times New Roman" w:hAnsi="Times New Roman" w:cs="Times New Roman"/>
          <w:b/>
          <w:i/>
          <w:lang w:val="en-US"/>
        </w:rPr>
        <w:t>Eyring</w:t>
      </w:r>
      <w:proofErr w:type="spellEnd"/>
      <w:r w:rsidRPr="005D31A4">
        <w:rPr>
          <w:rFonts w:ascii="Times New Roman" w:hAnsi="Times New Roman" w:cs="Times New Roman"/>
          <w:b/>
          <w:i/>
          <w:lang w:val="en-US"/>
        </w:rPr>
        <w:t>, Sabine) for the calculation of reverberation time is</w:t>
      </w:r>
      <w:proofErr w:type="gramEnd"/>
      <w:r w:rsidRPr="005D31A4">
        <w:rPr>
          <w:rFonts w:ascii="Times New Roman" w:hAnsi="Times New Roman" w:cs="Times New Roman"/>
          <w:b/>
          <w:i/>
          <w:lang w:val="en-US"/>
        </w:rPr>
        <w:t xml:space="preserve"> based on an average time of free run of sound </w:t>
      </w:r>
      <w:r w:rsidRPr="005D31A4">
        <w:rPr>
          <w:rFonts w:ascii="Times New Roman" w:hAnsi="Times New Roman" w:cs="Times New Roman"/>
          <w:b/>
          <w:i/>
        </w:rPr>
        <w:t>τ</w:t>
      </w:r>
      <w:r w:rsidRPr="005D31A4">
        <w:rPr>
          <w:rFonts w:ascii="Times New Roman" w:hAnsi="Times New Roman" w:cs="Times New Roman"/>
          <w:b/>
          <w:i/>
          <w:vertAlign w:val="subscript"/>
          <w:lang w:val="en-US"/>
        </w:rPr>
        <w:t>a</w:t>
      </w:r>
      <w:r w:rsidRPr="005D31A4">
        <w:rPr>
          <w:rFonts w:ascii="Times New Roman" w:hAnsi="Times New Roman" w:cs="Times New Roman"/>
          <w:b/>
          <w:i/>
          <w:lang w:val="en-US"/>
        </w:rPr>
        <w:t>. Measurements in the computer model by the ray-tracing method in the EASE program, simulating the reverberation process in the rooms, showed that the measured reverberation time T</w:t>
      </w:r>
      <w:r w:rsidRPr="005D31A4">
        <w:rPr>
          <w:rFonts w:ascii="Times New Roman" w:hAnsi="Times New Roman" w:cs="Times New Roman"/>
          <w:b/>
          <w:i/>
          <w:vertAlign w:val="subscript"/>
          <w:lang w:val="en-US"/>
        </w:rPr>
        <w:t>30</w:t>
      </w:r>
      <w:r w:rsidRPr="005D31A4">
        <w:rPr>
          <w:rFonts w:ascii="Times New Roman" w:hAnsi="Times New Roman" w:cs="Times New Roman"/>
          <w:b/>
          <w:i/>
          <w:lang w:val="en-US"/>
        </w:rPr>
        <w:t xml:space="preserve"> differs from the estimates given by these equations. This discrepancy is explained by a mathematical model that deals not only with the mean </w:t>
      </w:r>
      <w:r w:rsidRPr="005D31A4">
        <w:rPr>
          <w:rFonts w:ascii="Times New Roman" w:hAnsi="Times New Roman" w:cs="Times New Roman"/>
          <w:b/>
          <w:i/>
        </w:rPr>
        <w:t>τ</w:t>
      </w:r>
      <w:r w:rsidRPr="005D31A4">
        <w:rPr>
          <w:rFonts w:ascii="Times New Roman" w:hAnsi="Times New Roman" w:cs="Times New Roman"/>
          <w:b/>
          <w:i/>
          <w:vertAlign w:val="subscript"/>
          <w:lang w:val="en-US"/>
        </w:rPr>
        <w:t>a</w:t>
      </w:r>
      <w:r w:rsidRPr="005D31A4">
        <w:rPr>
          <w:rFonts w:ascii="Times New Roman" w:hAnsi="Times New Roman" w:cs="Times New Roman"/>
          <w:b/>
          <w:i/>
          <w:lang w:val="en-US"/>
        </w:rPr>
        <w:t xml:space="preserve">, but also with the variance </w:t>
      </w:r>
      <w:r w:rsidRPr="005D31A4">
        <w:rPr>
          <w:rFonts w:ascii="Times New Roman" w:hAnsi="Times New Roman" w:cs="Times New Roman"/>
          <w:b/>
          <w:i/>
        </w:rPr>
        <w:t>σ</w:t>
      </w:r>
      <w:r w:rsidRPr="005D31A4">
        <w:rPr>
          <w:rFonts w:ascii="Times New Roman" w:hAnsi="Times New Roman" w:cs="Times New Roman"/>
          <w:b/>
          <w:i/>
          <w:vertAlign w:val="subscript"/>
          <w:lang w:val="en-US"/>
        </w:rPr>
        <w:t>1</w:t>
      </w:r>
      <w:r w:rsidRPr="005D31A4">
        <w:rPr>
          <w:rFonts w:ascii="Times New Roman" w:hAnsi="Times New Roman" w:cs="Times New Roman"/>
          <w:b/>
          <w:i/>
          <w:vertAlign w:val="superscript"/>
          <w:lang w:val="en-US"/>
        </w:rPr>
        <w:t xml:space="preserve">2 </w:t>
      </w:r>
      <w:r w:rsidRPr="005D31A4">
        <w:rPr>
          <w:rFonts w:ascii="Times New Roman" w:hAnsi="Times New Roman" w:cs="Times New Roman"/>
          <w:b/>
          <w:i/>
          <w:lang w:val="en-US"/>
        </w:rPr>
        <w:t>of the free run time.</w:t>
      </w:r>
    </w:p>
    <w:p w:rsidR="000310B5" w:rsidRPr="005D31A4" w:rsidRDefault="000310B5" w:rsidP="000310B5">
      <w:pPr>
        <w:spacing w:after="0" w:line="240" w:lineRule="auto"/>
        <w:ind w:left="15" w:right="45" w:firstLine="694"/>
        <w:jc w:val="both"/>
        <w:rPr>
          <w:rFonts w:ascii="Times New Roman" w:hAnsi="Times New Roman" w:cs="Times New Roman"/>
          <w:b/>
          <w:i/>
          <w:lang w:val="en-US"/>
        </w:rPr>
      </w:pPr>
      <w:r w:rsidRPr="005D31A4">
        <w:rPr>
          <w:rFonts w:ascii="Times New Roman" w:hAnsi="Times New Roman" w:cs="Times New Roman"/>
          <w:b/>
          <w:i/>
          <w:lang w:val="en-US"/>
        </w:rPr>
        <w:t xml:space="preserve">Keywords: statistical acoustics, reverberation time, computer modeling, ray-tracing method, the equation </w:t>
      </w:r>
      <w:proofErr w:type="spellStart"/>
      <w:r w:rsidRPr="005D31A4">
        <w:rPr>
          <w:rFonts w:ascii="Times New Roman" w:hAnsi="Times New Roman" w:cs="Times New Roman"/>
          <w:b/>
          <w:i/>
          <w:lang w:val="en-US"/>
        </w:rPr>
        <w:t>Ayring</w:t>
      </w:r>
      <w:proofErr w:type="spellEnd"/>
      <w:r w:rsidRPr="005D31A4">
        <w:rPr>
          <w:rFonts w:ascii="Times New Roman" w:hAnsi="Times New Roman" w:cs="Times New Roman"/>
          <w:b/>
          <w:i/>
          <w:lang w:val="en-US"/>
        </w:rPr>
        <w:t>, the equation Sabine.</w:t>
      </w:r>
    </w:p>
    <w:p w:rsidR="000310B5" w:rsidRPr="005D31A4" w:rsidRDefault="000310B5" w:rsidP="000310B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i/>
          <w:noProof/>
        </w:rPr>
      </w:pPr>
      <w:r w:rsidRPr="005D31A4">
        <w:rPr>
          <w:rFonts w:ascii="Times New Roman" w:hAnsi="Times New Roman" w:cs="Times New Roman"/>
          <w:b/>
          <w:i/>
          <w:noProof/>
          <w:lang w:val="en-US"/>
        </w:rPr>
        <w:t>References</w:t>
      </w:r>
    </w:p>
    <w:p w:rsidR="000310B5" w:rsidRPr="00CE3B36" w:rsidRDefault="000310B5" w:rsidP="000310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E3B36">
        <w:rPr>
          <w:rFonts w:ascii="Times New Roman" w:hAnsi="Times New Roman" w:cs="Times New Roman"/>
          <w:b/>
          <w:i/>
          <w:noProof/>
        </w:rPr>
        <w:t>Индлин Ю.А.</w:t>
      </w:r>
      <w:r w:rsidRPr="00CE3B36">
        <w:rPr>
          <w:rFonts w:ascii="Times New Roman" w:hAnsi="Times New Roman" w:cs="Times New Roman"/>
          <w:b/>
          <w:noProof/>
        </w:rPr>
        <w:t xml:space="preserve"> Показатель затухания звука в воздухе залов. - </w:t>
      </w:r>
      <w:proofErr w:type="spellStart"/>
      <w:r w:rsidRPr="00CE3B36">
        <w:rPr>
          <w:rFonts w:ascii="Times New Roman" w:hAnsi="Times New Roman" w:cs="Times New Roman"/>
          <w:b/>
          <w:lang w:val="en-US"/>
        </w:rPr>
        <w:t>indlin</w:t>
      </w:r>
      <w:proofErr w:type="spellEnd"/>
      <w:r w:rsidRPr="00CE3B36">
        <w:rPr>
          <w:rFonts w:ascii="Times New Roman" w:hAnsi="Times New Roman" w:cs="Times New Roman"/>
          <w:b/>
        </w:rPr>
        <w:t>2014</w:t>
      </w:r>
      <w:r w:rsidRPr="00CE3B36">
        <w:rPr>
          <w:rFonts w:ascii="Times New Roman" w:hAnsi="Times New Roman" w:cs="Times New Roman"/>
          <w:b/>
          <w:lang w:val="en-US"/>
        </w:rPr>
        <w:t>e</w:t>
      </w:r>
      <w:r w:rsidRPr="00CE3B36">
        <w:rPr>
          <w:rFonts w:ascii="Times New Roman" w:hAnsi="Times New Roman" w:cs="Times New Roman"/>
          <w:b/>
        </w:rPr>
        <w:t>.</w:t>
      </w:r>
      <w:proofErr w:type="spellStart"/>
      <w:r w:rsidRPr="00CE3B36">
        <w:rPr>
          <w:rFonts w:ascii="Times New Roman" w:hAnsi="Times New Roman" w:cs="Times New Roman"/>
          <w:b/>
          <w:lang w:val="en-US"/>
        </w:rPr>
        <w:t>ucoz</w:t>
      </w:r>
      <w:proofErr w:type="spellEnd"/>
      <w:r w:rsidRPr="00CE3B36">
        <w:rPr>
          <w:rFonts w:ascii="Times New Roman" w:hAnsi="Times New Roman" w:cs="Times New Roman"/>
          <w:b/>
        </w:rPr>
        <w:t>.</w:t>
      </w:r>
      <w:proofErr w:type="spellStart"/>
      <w:r w:rsidRPr="00CE3B36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0310B5" w:rsidRPr="00CE3B36" w:rsidRDefault="000310B5" w:rsidP="000310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CE3B36">
        <w:rPr>
          <w:rFonts w:ascii="Times New Roman" w:hAnsi="Times New Roman" w:cs="Times New Roman"/>
          <w:b/>
          <w:i/>
        </w:rPr>
        <w:t>Фурдуев</w:t>
      </w:r>
      <w:proofErr w:type="spellEnd"/>
      <w:r w:rsidRPr="00CE3B36">
        <w:rPr>
          <w:rFonts w:ascii="Times New Roman" w:hAnsi="Times New Roman" w:cs="Times New Roman"/>
          <w:b/>
          <w:i/>
        </w:rPr>
        <w:t xml:space="preserve"> В.В.</w:t>
      </w:r>
      <w:r w:rsidRPr="00CE3B36">
        <w:rPr>
          <w:rFonts w:ascii="Times New Roman" w:hAnsi="Times New Roman" w:cs="Times New Roman"/>
          <w:b/>
        </w:rPr>
        <w:t xml:space="preserve"> Акустические основы вещания. М. 1960.</w:t>
      </w:r>
    </w:p>
    <w:p w:rsidR="000310B5" w:rsidRPr="00CE3B36" w:rsidRDefault="000310B5" w:rsidP="000310B5">
      <w:pPr>
        <w:jc w:val="both"/>
        <w:rPr>
          <w:rFonts w:ascii="Times New Roman" w:hAnsi="Times New Roman" w:cs="Times New Roman"/>
          <w:b/>
          <w:lang w:val="en-US"/>
        </w:rPr>
      </w:pPr>
      <w:r w:rsidRPr="00CE3B36">
        <w:rPr>
          <w:rFonts w:ascii="Times New Roman" w:hAnsi="Times New Roman" w:cs="Times New Roman"/>
          <w:b/>
          <w:noProof/>
        </w:rPr>
        <w:t xml:space="preserve">      3.   СП 51.13330.2011 (СНиП 23-03-2003 в редакции 2011 г.). Защита</w:t>
      </w:r>
      <w:r w:rsidRPr="00CE3B36">
        <w:rPr>
          <w:rFonts w:ascii="Times New Roman" w:hAnsi="Times New Roman" w:cs="Times New Roman"/>
          <w:b/>
          <w:noProof/>
          <w:lang w:val="en-US"/>
        </w:rPr>
        <w:t xml:space="preserve"> </w:t>
      </w:r>
      <w:r w:rsidRPr="00CE3B36">
        <w:rPr>
          <w:rFonts w:ascii="Times New Roman" w:hAnsi="Times New Roman" w:cs="Times New Roman"/>
          <w:b/>
          <w:noProof/>
        </w:rPr>
        <w:t>от</w:t>
      </w:r>
      <w:r w:rsidRPr="00CE3B36">
        <w:rPr>
          <w:rFonts w:ascii="Times New Roman" w:hAnsi="Times New Roman" w:cs="Times New Roman"/>
          <w:b/>
          <w:noProof/>
          <w:lang w:val="en-US"/>
        </w:rPr>
        <w:t xml:space="preserve"> </w:t>
      </w:r>
      <w:r w:rsidRPr="00CE3B36">
        <w:rPr>
          <w:rFonts w:ascii="Times New Roman" w:hAnsi="Times New Roman" w:cs="Times New Roman"/>
          <w:b/>
          <w:noProof/>
        </w:rPr>
        <w:t>шума</w:t>
      </w:r>
      <w:r w:rsidRPr="00CE3B36">
        <w:rPr>
          <w:rFonts w:ascii="Times New Roman" w:hAnsi="Times New Roman" w:cs="Times New Roman"/>
          <w:b/>
          <w:noProof/>
          <w:lang w:val="en-US"/>
        </w:rPr>
        <w:t>.</w:t>
      </w:r>
    </w:p>
    <w:p w:rsidR="00410C61" w:rsidRPr="000310B5" w:rsidRDefault="000310B5" w:rsidP="000310B5"/>
    <w:sectPr w:rsidR="00410C61" w:rsidRPr="000310B5" w:rsidSect="00B7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D3227"/>
    <w:multiLevelType w:val="hybridMultilevel"/>
    <w:tmpl w:val="F4482788"/>
    <w:lvl w:ilvl="0" w:tplc="FE98A234">
      <w:start w:val="1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D320EA2"/>
    <w:multiLevelType w:val="hybridMultilevel"/>
    <w:tmpl w:val="108E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40AE5"/>
    <w:multiLevelType w:val="hybridMultilevel"/>
    <w:tmpl w:val="4B50B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8038A"/>
    <w:rsid w:val="000310B5"/>
    <w:rsid w:val="004655DD"/>
    <w:rsid w:val="005D6DDD"/>
    <w:rsid w:val="00786342"/>
    <w:rsid w:val="00A41837"/>
    <w:rsid w:val="00B63FAB"/>
    <w:rsid w:val="00B77234"/>
    <w:rsid w:val="00CF11AE"/>
    <w:rsid w:val="00E8038A"/>
    <w:rsid w:val="00F1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B5"/>
  </w:style>
  <w:style w:type="paragraph" w:styleId="1">
    <w:name w:val="heading 1"/>
    <w:basedOn w:val="a"/>
    <w:next w:val="a"/>
    <w:link w:val="10"/>
    <w:rsid w:val="00A41837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360" w:lineRule="auto"/>
      <w:outlineLvl w:val="0"/>
    </w:pPr>
    <w:rPr>
      <w:rFonts w:ascii="Times New Roman" w:eastAsia="Times New Roman" w:hAnsi="Times New Roman" w:cs="Times New Roman"/>
      <w:b/>
      <w:color w:val="000000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038A"/>
    <w:rPr>
      <w:color w:val="0000FF"/>
      <w:u w:val="single"/>
    </w:rPr>
  </w:style>
  <w:style w:type="paragraph" w:styleId="a4">
    <w:name w:val="List Paragraph"/>
    <w:basedOn w:val="a"/>
    <w:uiPriority w:val="72"/>
    <w:qFormat/>
    <w:rsid w:val="005D6DD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1837"/>
    <w:rPr>
      <w:rFonts w:ascii="Times New Roman" w:eastAsia="Times New Roman" w:hAnsi="Times New Roman" w:cs="Times New Roman"/>
      <w:b/>
      <w:color w:val="000000"/>
      <w:sz w:val="40"/>
      <w:szCs w:val="40"/>
      <w:lang w:eastAsia="ru-RU"/>
    </w:rPr>
  </w:style>
  <w:style w:type="character" w:styleId="a5">
    <w:name w:val="Strong"/>
    <w:basedOn w:val="a0"/>
    <w:uiPriority w:val="22"/>
    <w:qFormat/>
    <w:rsid w:val="00F135EA"/>
    <w:rPr>
      <w:rFonts w:ascii="Times New Roman" w:hAnsi="Times New Roman"/>
      <w:b/>
      <w:bCs/>
      <w:sz w:val="28"/>
    </w:rPr>
  </w:style>
  <w:style w:type="paragraph" w:styleId="a6">
    <w:name w:val="Title"/>
    <w:basedOn w:val="a"/>
    <w:next w:val="a"/>
    <w:link w:val="a7"/>
    <w:uiPriority w:val="10"/>
    <w:qFormat/>
    <w:rsid w:val="00F135EA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F135EA"/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paragraph" w:styleId="a8">
    <w:name w:val="Normal (Web)"/>
    <w:basedOn w:val="a"/>
    <w:uiPriority w:val="99"/>
    <w:unhideWhenUsed/>
    <w:rsid w:val="00F135EA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863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786342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21">
    <w:name w:val="Основной текст с отступом 21"/>
    <w:basedOn w:val="a"/>
    <w:rsid w:val="00786342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>DG Win&amp;Soft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2018-04-19T16:53:00Z</dcterms:created>
  <dcterms:modified xsi:type="dcterms:W3CDTF">2018-04-19T16:53:00Z</dcterms:modified>
</cp:coreProperties>
</file>