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22D" w:rsidRPr="00983EE1" w:rsidRDefault="00A3022D" w:rsidP="00A3022D">
      <w:pPr>
        <w:spacing w:after="0" w:line="240" w:lineRule="auto"/>
        <w:jc w:val="both"/>
        <w:rPr>
          <w:rFonts w:ascii="Times New Roman" w:hAnsi="Times New Roman" w:cs="Times New Roman"/>
          <w:i/>
          <w:sz w:val="24"/>
          <w:szCs w:val="24"/>
          <w:lang w:val="en-US"/>
        </w:rPr>
      </w:pPr>
      <w:r w:rsidRPr="00983EE1">
        <w:rPr>
          <w:rFonts w:ascii="Times New Roman" w:hAnsi="Times New Roman" w:cs="Times New Roman"/>
          <w:sz w:val="24"/>
          <w:szCs w:val="24"/>
          <w:lang w:val="en-US"/>
        </w:rPr>
        <w:t xml:space="preserve">I. </w:t>
      </w:r>
      <w:proofErr w:type="spellStart"/>
      <w:r w:rsidRPr="00983EE1">
        <w:rPr>
          <w:rFonts w:ascii="Times New Roman" w:hAnsi="Times New Roman" w:cs="Times New Roman"/>
          <w:sz w:val="24"/>
          <w:szCs w:val="24"/>
          <w:lang w:val="en-US"/>
        </w:rPr>
        <w:t>Molodetskikh</w:t>
      </w:r>
      <w:proofErr w:type="spellEnd"/>
      <w:r w:rsidRPr="00983EE1">
        <w:rPr>
          <w:rFonts w:ascii="Times New Roman" w:hAnsi="Times New Roman" w:cs="Times New Roman"/>
          <w:sz w:val="24"/>
          <w:szCs w:val="24"/>
          <w:lang w:val="en-US"/>
        </w:rPr>
        <w:t>,</w:t>
      </w:r>
      <w:r w:rsidRPr="00983EE1">
        <w:rPr>
          <w:rFonts w:ascii="Times New Roman" w:hAnsi="Times New Roman" w:cs="Times New Roman"/>
          <w:i/>
          <w:sz w:val="24"/>
          <w:szCs w:val="24"/>
          <w:lang w:val="en-US"/>
        </w:rPr>
        <w:t xml:space="preserve"> </w:t>
      </w:r>
      <w:r>
        <w:fldChar w:fldCharType="begin"/>
      </w:r>
      <w:r w:rsidRPr="00A3022D">
        <w:rPr>
          <w:lang w:val="en-US"/>
        </w:rPr>
        <w:instrText>HYPERLINK "mailto:ivan.molodetskikh@graphics.cs.msu.ru" \h</w:instrText>
      </w:r>
      <w:r>
        <w:fldChar w:fldCharType="separate"/>
      </w:r>
      <w:r w:rsidRPr="00983EE1">
        <w:rPr>
          <w:rFonts w:ascii="Times New Roman" w:hAnsi="Times New Roman" w:cs="Times New Roman"/>
          <w:i/>
          <w:color w:val="1155CC"/>
          <w:sz w:val="24"/>
          <w:szCs w:val="24"/>
          <w:lang w:val="en-US"/>
        </w:rPr>
        <w:t>ivan.molodetskikh@graphics.cs.msu.ru</w:t>
      </w:r>
      <w:r>
        <w:fldChar w:fldCharType="end"/>
      </w:r>
      <w:r w:rsidRPr="00983EE1">
        <w:rPr>
          <w:rFonts w:ascii="Times New Roman" w:hAnsi="Times New Roman" w:cs="Times New Roman"/>
          <w:sz w:val="24"/>
          <w:szCs w:val="24"/>
          <w:lang w:val="en-US"/>
        </w:rPr>
        <w:t xml:space="preserve">, D. </w:t>
      </w:r>
      <w:proofErr w:type="spellStart"/>
      <w:r w:rsidRPr="00983EE1">
        <w:rPr>
          <w:rFonts w:ascii="Times New Roman" w:hAnsi="Times New Roman" w:cs="Times New Roman"/>
          <w:sz w:val="24"/>
          <w:szCs w:val="24"/>
          <w:lang w:val="en-US"/>
        </w:rPr>
        <w:t>Vatolin</w:t>
      </w:r>
      <w:proofErr w:type="spellEnd"/>
      <w:r w:rsidRPr="00983EE1">
        <w:rPr>
          <w:rFonts w:ascii="Times New Roman" w:hAnsi="Times New Roman" w:cs="Times New Roman"/>
          <w:sz w:val="24"/>
          <w:szCs w:val="24"/>
          <w:lang w:val="en-US"/>
        </w:rPr>
        <w:t>,</w:t>
      </w:r>
      <w:r w:rsidRPr="00983EE1">
        <w:rPr>
          <w:rFonts w:ascii="Times New Roman" w:hAnsi="Times New Roman" w:cs="Times New Roman"/>
          <w:sz w:val="24"/>
          <w:szCs w:val="24"/>
          <w:lang w:val="en-US"/>
        </w:rPr>
        <w:tab/>
        <w:t xml:space="preserve"> </w:t>
      </w:r>
      <w:r>
        <w:fldChar w:fldCharType="begin"/>
      </w:r>
      <w:r w:rsidRPr="00A3022D">
        <w:rPr>
          <w:lang w:val="en-US"/>
        </w:rPr>
        <w:instrText>HYPERLINK "mailto:dmitriy@graphics.cs.msu.ru" \h</w:instrText>
      </w:r>
      <w:r>
        <w:fldChar w:fldCharType="separate"/>
      </w:r>
      <w:r w:rsidRPr="00983EE1">
        <w:rPr>
          <w:rFonts w:ascii="Times New Roman" w:hAnsi="Times New Roman" w:cs="Times New Roman"/>
          <w:i/>
          <w:color w:val="1155CC"/>
          <w:sz w:val="24"/>
          <w:szCs w:val="24"/>
          <w:lang w:val="en-US"/>
        </w:rPr>
        <w:t>dmitriy@graphics.cs.msu.ru</w:t>
      </w:r>
      <w:r>
        <w:fldChar w:fldCharType="end"/>
      </w:r>
    </w:p>
    <w:p w:rsidR="00A3022D" w:rsidRPr="00983EE1" w:rsidRDefault="00A3022D" w:rsidP="00A3022D">
      <w:pPr>
        <w:pStyle w:val="1"/>
        <w:spacing w:before="0" w:after="0" w:line="240" w:lineRule="auto"/>
        <w:rPr>
          <w:b w:val="0"/>
          <w:sz w:val="24"/>
          <w:szCs w:val="24"/>
          <w:u w:val="single"/>
          <w:lang w:val="en-US"/>
        </w:rPr>
      </w:pPr>
      <w:r w:rsidRPr="00983EE1">
        <w:rPr>
          <w:b w:val="0"/>
          <w:sz w:val="24"/>
          <w:szCs w:val="24"/>
          <w:u w:val="single"/>
          <w:lang w:val="en-US"/>
        </w:rPr>
        <w:t>Automatic editing map construction to detect differences between film versions</w:t>
      </w:r>
      <w:r w:rsidRPr="00983EE1">
        <w:rPr>
          <w:b w:val="0"/>
          <w:sz w:val="24"/>
          <w:szCs w:val="24"/>
          <w:u w:val="single"/>
          <w:lang w:val="en-US"/>
        </w:rPr>
        <w:tab/>
      </w:r>
      <w:r w:rsidRPr="00983EE1">
        <w:rPr>
          <w:b w:val="0"/>
          <w:sz w:val="24"/>
          <w:szCs w:val="24"/>
          <w:u w:val="single"/>
          <w:lang w:val="en-US"/>
        </w:rPr>
        <w:tab/>
        <w:t xml:space="preserve"> 18</w:t>
      </w:r>
    </w:p>
    <w:p w:rsidR="00A3022D" w:rsidRPr="00983EE1" w:rsidRDefault="00A3022D" w:rsidP="00A3022D">
      <w:pPr>
        <w:spacing w:after="0" w:line="240" w:lineRule="auto"/>
        <w:rPr>
          <w:rFonts w:ascii="Times New Roman" w:hAnsi="Times New Roman" w:cs="Times New Roman"/>
          <w:b/>
          <w:i/>
          <w:lang w:val="en-US"/>
        </w:rPr>
      </w:pPr>
      <w:r w:rsidRPr="00983EE1">
        <w:rPr>
          <w:rFonts w:ascii="Times New Roman" w:hAnsi="Times New Roman" w:cs="Times New Roman"/>
          <w:b/>
          <w:i/>
          <w:lang w:val="en-US"/>
        </w:rPr>
        <w:t>Abstract</w:t>
      </w:r>
    </w:p>
    <w:p w:rsidR="00A3022D" w:rsidRPr="00983EE1" w:rsidRDefault="00A3022D" w:rsidP="00A3022D">
      <w:pPr>
        <w:spacing w:after="0" w:line="240" w:lineRule="auto"/>
        <w:ind w:firstLine="720"/>
        <w:rPr>
          <w:rFonts w:ascii="Times New Roman" w:hAnsi="Times New Roman" w:cs="Times New Roman"/>
          <w:b/>
          <w:i/>
          <w:lang w:val="en-US"/>
        </w:rPr>
      </w:pPr>
      <w:r w:rsidRPr="00983EE1">
        <w:rPr>
          <w:rFonts w:ascii="Times New Roman" w:hAnsi="Times New Roman" w:cs="Times New Roman"/>
          <w:b/>
          <w:i/>
          <w:lang w:val="en-US"/>
        </w:rPr>
        <w:t>Some movies are released in two or more versions. One of the frequent causes is shrinking the film for theatrical showcase with subsequent release of both the theatrical (</w:t>
      </w:r>
      <w:proofErr w:type="spellStart"/>
      <w:r w:rsidRPr="00983EE1">
        <w:rPr>
          <w:rFonts w:ascii="Times New Roman" w:hAnsi="Times New Roman" w:cs="Times New Roman"/>
          <w:b/>
          <w:i/>
          <w:lang w:val="en-US"/>
        </w:rPr>
        <w:t>shrinked</w:t>
      </w:r>
      <w:proofErr w:type="spellEnd"/>
      <w:r w:rsidRPr="00983EE1">
        <w:rPr>
          <w:rFonts w:ascii="Times New Roman" w:hAnsi="Times New Roman" w:cs="Times New Roman"/>
          <w:b/>
          <w:i/>
          <w:lang w:val="en-US"/>
        </w:rPr>
        <w:t>) cut and the director’s (original, extended) cut. Automatic editing difference detection is complicated by potential changes to color gamut, aspect ratio, reduced or increased length of individual scenes, object addition or removal. These difficulties make it impossible to directly apply existing approaches to editing map construction. We propose an algorithm for fully automatic construction of an editing map of two film versions.</w:t>
      </w:r>
    </w:p>
    <w:p w:rsidR="00A3022D" w:rsidRPr="00983EE1" w:rsidRDefault="00A3022D" w:rsidP="00A3022D">
      <w:pPr>
        <w:spacing w:after="0" w:line="240" w:lineRule="auto"/>
        <w:ind w:firstLine="720"/>
        <w:rPr>
          <w:rFonts w:ascii="Times New Roman" w:hAnsi="Times New Roman" w:cs="Times New Roman"/>
          <w:lang w:val="en-US"/>
        </w:rPr>
      </w:pPr>
      <w:r w:rsidRPr="00983EE1">
        <w:rPr>
          <w:rFonts w:ascii="Times New Roman" w:hAnsi="Times New Roman" w:cs="Times New Roman"/>
          <w:b/>
          <w:i/>
          <w:lang w:val="en-US"/>
        </w:rPr>
        <w:t>Keywords: editing maps, video matching, director’s cut, frame-level accuracy.</w:t>
      </w:r>
    </w:p>
    <w:p w:rsidR="00A3022D" w:rsidRPr="00983EE1" w:rsidRDefault="00A3022D" w:rsidP="00A3022D">
      <w:pPr>
        <w:pStyle w:val="1"/>
        <w:spacing w:before="120" w:after="0" w:line="240" w:lineRule="auto"/>
        <w:ind w:firstLine="709"/>
        <w:rPr>
          <w:i/>
          <w:sz w:val="22"/>
          <w:szCs w:val="22"/>
          <w:lang w:val="en-US"/>
        </w:rPr>
      </w:pPr>
      <w:r w:rsidRPr="00983EE1">
        <w:rPr>
          <w:i/>
          <w:sz w:val="22"/>
          <w:szCs w:val="22"/>
          <w:lang w:val="en-US"/>
        </w:rPr>
        <w:t>References</w:t>
      </w:r>
    </w:p>
    <w:p w:rsidR="00A3022D" w:rsidRPr="00983EE1" w:rsidRDefault="00A3022D" w:rsidP="00A3022D">
      <w:pPr>
        <w:spacing w:after="0" w:line="240" w:lineRule="auto"/>
        <w:rPr>
          <w:rFonts w:ascii="Times New Roman" w:hAnsi="Times New Roman" w:cs="Times New Roman"/>
          <w:b/>
          <w:lang w:val="en-US"/>
        </w:rPr>
      </w:pPr>
      <w:proofErr w:type="gramStart"/>
      <w:r w:rsidRPr="00983EE1">
        <w:rPr>
          <w:rFonts w:ascii="Times New Roman" w:hAnsi="Times New Roman" w:cs="Times New Roman"/>
          <w:b/>
          <w:lang w:val="en-US"/>
        </w:rPr>
        <w:t xml:space="preserve">1. </w:t>
      </w:r>
      <w:r w:rsidRPr="00983EE1">
        <w:rPr>
          <w:rFonts w:ascii="Times New Roman" w:hAnsi="Times New Roman" w:cs="Times New Roman"/>
          <w:b/>
          <w:i/>
          <w:lang w:val="en-US"/>
        </w:rPr>
        <w:t xml:space="preserve">Ahmed M., </w:t>
      </w:r>
      <w:proofErr w:type="spellStart"/>
      <w:r w:rsidRPr="00983EE1">
        <w:rPr>
          <w:rFonts w:ascii="Times New Roman" w:hAnsi="Times New Roman" w:cs="Times New Roman"/>
          <w:b/>
          <w:i/>
          <w:lang w:val="en-US"/>
        </w:rPr>
        <w:t>Karmouch</w:t>
      </w:r>
      <w:proofErr w:type="spellEnd"/>
      <w:r w:rsidRPr="00983EE1">
        <w:rPr>
          <w:rFonts w:ascii="Times New Roman" w:hAnsi="Times New Roman" w:cs="Times New Roman"/>
          <w:b/>
          <w:i/>
          <w:lang w:val="en-US"/>
        </w:rPr>
        <w:t xml:space="preserve"> A., Abu-</w:t>
      </w:r>
      <w:proofErr w:type="spellStart"/>
      <w:r w:rsidRPr="00983EE1">
        <w:rPr>
          <w:rFonts w:ascii="Times New Roman" w:hAnsi="Times New Roman" w:cs="Times New Roman"/>
          <w:b/>
          <w:i/>
          <w:lang w:val="en-US"/>
        </w:rPr>
        <w:t>Hakima</w:t>
      </w:r>
      <w:proofErr w:type="spellEnd"/>
      <w:r w:rsidRPr="00983EE1">
        <w:rPr>
          <w:rFonts w:ascii="Times New Roman" w:hAnsi="Times New Roman" w:cs="Times New Roman"/>
          <w:b/>
          <w:i/>
          <w:lang w:val="en-US"/>
        </w:rPr>
        <w:t xml:space="preserve"> S.</w:t>
      </w:r>
      <w:r w:rsidRPr="00983EE1">
        <w:rPr>
          <w:rFonts w:ascii="Times New Roman" w:hAnsi="Times New Roman" w:cs="Times New Roman"/>
          <w:b/>
          <w:lang w:val="en-US"/>
        </w:rPr>
        <w:t xml:space="preserve"> Key frame extraction and indexing for multimedia databases / Vision Interface.</w:t>
      </w:r>
      <w:proofErr w:type="gramEnd"/>
      <w:r w:rsidRPr="00983EE1">
        <w:rPr>
          <w:rFonts w:ascii="Times New Roman" w:hAnsi="Times New Roman" w:cs="Times New Roman"/>
          <w:b/>
          <w:lang w:val="en-US"/>
        </w:rPr>
        <w:t xml:space="preserve"> – 1999. </w:t>
      </w:r>
      <w:proofErr w:type="gramStart"/>
      <w:r w:rsidRPr="00983EE1">
        <w:rPr>
          <w:rFonts w:ascii="Times New Roman" w:hAnsi="Times New Roman" w:cs="Times New Roman"/>
          <w:b/>
          <w:lang w:val="en-US"/>
        </w:rPr>
        <w:t xml:space="preserve">– </w:t>
      </w:r>
      <w:r w:rsidRPr="00983EE1">
        <w:rPr>
          <w:rFonts w:ascii="Times New Roman" w:hAnsi="Times New Roman" w:cs="Times New Roman"/>
          <w:b/>
        </w:rPr>
        <w:t>Т</w:t>
      </w:r>
      <w:r w:rsidRPr="00983EE1">
        <w:rPr>
          <w:rFonts w:ascii="Times New Roman" w:hAnsi="Times New Roman" w:cs="Times New Roman"/>
          <w:b/>
          <w:lang w:val="en-US"/>
        </w:rPr>
        <w:t>. 99.</w:t>
      </w:r>
      <w:proofErr w:type="gramEnd"/>
      <w:r w:rsidRPr="00983EE1">
        <w:rPr>
          <w:rFonts w:ascii="Times New Roman" w:hAnsi="Times New Roman" w:cs="Times New Roman"/>
          <w:b/>
          <w:lang w:val="en-US"/>
        </w:rPr>
        <w:t xml:space="preserve"> </w:t>
      </w:r>
      <w:proofErr w:type="gramStart"/>
      <w:r w:rsidRPr="00983EE1">
        <w:rPr>
          <w:rFonts w:ascii="Times New Roman" w:hAnsi="Times New Roman" w:cs="Times New Roman"/>
          <w:b/>
          <w:lang w:val="en-US"/>
        </w:rPr>
        <w:t xml:space="preserve">– </w:t>
      </w:r>
      <w:r w:rsidRPr="00983EE1">
        <w:rPr>
          <w:rFonts w:ascii="Times New Roman" w:hAnsi="Times New Roman" w:cs="Times New Roman"/>
          <w:b/>
        </w:rPr>
        <w:t>С</w:t>
      </w:r>
      <w:r w:rsidRPr="00983EE1">
        <w:rPr>
          <w:rFonts w:ascii="Times New Roman" w:hAnsi="Times New Roman" w:cs="Times New Roman"/>
          <w:b/>
          <w:lang w:val="en-US"/>
        </w:rPr>
        <w:t>. 1-1.</w:t>
      </w:r>
      <w:proofErr w:type="gramEnd"/>
    </w:p>
    <w:p w:rsidR="00A3022D" w:rsidRPr="00983EE1" w:rsidRDefault="00A3022D" w:rsidP="00A3022D">
      <w:pPr>
        <w:spacing w:after="0" w:line="240" w:lineRule="auto"/>
        <w:rPr>
          <w:rFonts w:ascii="Times New Roman" w:hAnsi="Times New Roman" w:cs="Times New Roman"/>
          <w:b/>
          <w:lang w:val="en-US"/>
        </w:rPr>
      </w:pPr>
      <w:r w:rsidRPr="00983EE1">
        <w:rPr>
          <w:rFonts w:ascii="Times New Roman" w:hAnsi="Times New Roman" w:cs="Times New Roman"/>
          <w:b/>
          <w:lang w:val="en-US"/>
        </w:rPr>
        <w:t xml:space="preserve">2. </w:t>
      </w:r>
      <w:proofErr w:type="spellStart"/>
      <w:r w:rsidRPr="00983EE1">
        <w:rPr>
          <w:rFonts w:ascii="Times New Roman" w:hAnsi="Times New Roman" w:cs="Times New Roman"/>
          <w:b/>
          <w:i/>
          <w:lang w:val="en-US"/>
        </w:rPr>
        <w:t>Bouthemy</w:t>
      </w:r>
      <w:proofErr w:type="spellEnd"/>
      <w:r w:rsidRPr="00983EE1">
        <w:rPr>
          <w:rFonts w:ascii="Times New Roman" w:hAnsi="Times New Roman" w:cs="Times New Roman"/>
          <w:b/>
          <w:i/>
          <w:lang w:val="en-US"/>
        </w:rPr>
        <w:t xml:space="preserve"> P., </w:t>
      </w:r>
      <w:proofErr w:type="spellStart"/>
      <w:r w:rsidRPr="00983EE1">
        <w:rPr>
          <w:rFonts w:ascii="Times New Roman" w:hAnsi="Times New Roman" w:cs="Times New Roman"/>
          <w:b/>
          <w:i/>
          <w:lang w:val="en-US"/>
        </w:rPr>
        <w:t>Gelgon</w:t>
      </w:r>
      <w:proofErr w:type="spellEnd"/>
      <w:r w:rsidRPr="00983EE1">
        <w:rPr>
          <w:rFonts w:ascii="Times New Roman" w:hAnsi="Times New Roman" w:cs="Times New Roman"/>
          <w:b/>
          <w:i/>
          <w:lang w:val="en-US"/>
        </w:rPr>
        <w:t xml:space="preserve"> M., </w:t>
      </w:r>
      <w:proofErr w:type="spellStart"/>
      <w:r w:rsidRPr="00983EE1">
        <w:rPr>
          <w:rFonts w:ascii="Times New Roman" w:hAnsi="Times New Roman" w:cs="Times New Roman"/>
          <w:b/>
          <w:i/>
          <w:lang w:val="en-US"/>
        </w:rPr>
        <w:t>Ganansia</w:t>
      </w:r>
      <w:proofErr w:type="spellEnd"/>
      <w:r w:rsidRPr="00983EE1">
        <w:rPr>
          <w:rFonts w:ascii="Times New Roman" w:hAnsi="Times New Roman" w:cs="Times New Roman"/>
          <w:b/>
          <w:i/>
          <w:lang w:val="en-US"/>
        </w:rPr>
        <w:t xml:space="preserve"> F.</w:t>
      </w:r>
      <w:r w:rsidRPr="00983EE1">
        <w:rPr>
          <w:rFonts w:ascii="Times New Roman" w:hAnsi="Times New Roman" w:cs="Times New Roman"/>
          <w:b/>
          <w:lang w:val="en-US"/>
        </w:rPr>
        <w:t xml:space="preserve"> A unified approach to shot change detection and camera motion characterization / IEEE transactions on circuits and systems for video technology. – 1999. </w:t>
      </w:r>
      <w:proofErr w:type="gramStart"/>
      <w:r w:rsidRPr="00983EE1">
        <w:rPr>
          <w:rFonts w:ascii="Times New Roman" w:hAnsi="Times New Roman" w:cs="Times New Roman"/>
          <w:b/>
          <w:lang w:val="en-US"/>
        </w:rPr>
        <w:t xml:space="preserve">– </w:t>
      </w:r>
      <w:r w:rsidRPr="00983EE1">
        <w:rPr>
          <w:rFonts w:ascii="Times New Roman" w:hAnsi="Times New Roman" w:cs="Times New Roman"/>
          <w:b/>
        </w:rPr>
        <w:t>Т</w:t>
      </w:r>
      <w:r w:rsidRPr="00983EE1">
        <w:rPr>
          <w:rFonts w:ascii="Times New Roman" w:hAnsi="Times New Roman" w:cs="Times New Roman"/>
          <w:b/>
          <w:lang w:val="en-US"/>
        </w:rPr>
        <w:t>. 9.</w:t>
      </w:r>
      <w:proofErr w:type="gramEnd"/>
      <w:r w:rsidRPr="00983EE1">
        <w:rPr>
          <w:rFonts w:ascii="Times New Roman" w:hAnsi="Times New Roman" w:cs="Times New Roman"/>
          <w:b/>
          <w:lang w:val="en-US"/>
        </w:rPr>
        <w:t xml:space="preserve"> – №. 7. – </w:t>
      </w:r>
      <w:r w:rsidRPr="00983EE1">
        <w:rPr>
          <w:rFonts w:ascii="Times New Roman" w:hAnsi="Times New Roman" w:cs="Times New Roman"/>
          <w:b/>
        </w:rPr>
        <w:t>С</w:t>
      </w:r>
      <w:r w:rsidRPr="00983EE1">
        <w:rPr>
          <w:rFonts w:ascii="Times New Roman" w:hAnsi="Times New Roman" w:cs="Times New Roman"/>
          <w:b/>
          <w:lang w:val="en-US"/>
        </w:rPr>
        <w:t>. 1030-1044.</w:t>
      </w:r>
    </w:p>
    <w:p w:rsidR="00A3022D" w:rsidRPr="00983EE1" w:rsidRDefault="00A3022D" w:rsidP="00A3022D">
      <w:pPr>
        <w:spacing w:after="0" w:line="240" w:lineRule="auto"/>
        <w:rPr>
          <w:rFonts w:ascii="Times New Roman" w:hAnsi="Times New Roman" w:cs="Times New Roman"/>
          <w:b/>
          <w:lang w:val="en-US"/>
        </w:rPr>
      </w:pPr>
      <w:r w:rsidRPr="00983EE1">
        <w:rPr>
          <w:rFonts w:ascii="Times New Roman" w:hAnsi="Times New Roman" w:cs="Times New Roman"/>
          <w:b/>
          <w:lang w:val="en-US"/>
        </w:rPr>
        <w:t xml:space="preserve">3. </w:t>
      </w:r>
      <w:r w:rsidRPr="00983EE1">
        <w:rPr>
          <w:rFonts w:ascii="Times New Roman" w:hAnsi="Times New Roman" w:cs="Times New Roman"/>
          <w:b/>
          <w:i/>
          <w:lang w:val="en-US"/>
        </w:rPr>
        <w:t>Chiu C.Y., Yang C.C., Chen C.S.</w:t>
      </w:r>
      <w:r w:rsidRPr="00983EE1">
        <w:rPr>
          <w:rFonts w:ascii="Times New Roman" w:hAnsi="Times New Roman" w:cs="Times New Roman"/>
          <w:b/>
          <w:lang w:val="en-US"/>
        </w:rPr>
        <w:t xml:space="preserve"> Efficient and effective video copy detection based on spatiotemporal analysis / Multimedia, 2007. </w:t>
      </w:r>
      <w:proofErr w:type="gramStart"/>
      <w:r w:rsidRPr="00983EE1">
        <w:rPr>
          <w:rFonts w:ascii="Times New Roman" w:hAnsi="Times New Roman" w:cs="Times New Roman"/>
          <w:b/>
          <w:lang w:val="en-US"/>
        </w:rPr>
        <w:t>ISM 2007.</w:t>
      </w:r>
      <w:proofErr w:type="gramEnd"/>
      <w:r w:rsidRPr="00983EE1">
        <w:rPr>
          <w:rFonts w:ascii="Times New Roman" w:hAnsi="Times New Roman" w:cs="Times New Roman"/>
          <w:b/>
          <w:lang w:val="en-US"/>
        </w:rPr>
        <w:t xml:space="preserve"> </w:t>
      </w:r>
      <w:proofErr w:type="gramStart"/>
      <w:r w:rsidRPr="00983EE1">
        <w:rPr>
          <w:rFonts w:ascii="Times New Roman" w:hAnsi="Times New Roman" w:cs="Times New Roman"/>
          <w:b/>
          <w:lang w:val="en-US"/>
        </w:rPr>
        <w:t>Ninth IEEE International Symposium on.</w:t>
      </w:r>
      <w:proofErr w:type="gramEnd"/>
      <w:r w:rsidRPr="00983EE1">
        <w:rPr>
          <w:rFonts w:ascii="Times New Roman" w:hAnsi="Times New Roman" w:cs="Times New Roman"/>
          <w:b/>
          <w:lang w:val="en-US"/>
        </w:rPr>
        <w:t xml:space="preserve"> – IEEE, 2007. – </w:t>
      </w:r>
      <w:proofErr w:type="gramStart"/>
      <w:r w:rsidRPr="00983EE1">
        <w:rPr>
          <w:rFonts w:ascii="Times New Roman" w:hAnsi="Times New Roman" w:cs="Times New Roman"/>
          <w:b/>
        </w:rPr>
        <w:t>С</w:t>
      </w:r>
      <w:r w:rsidRPr="00983EE1">
        <w:rPr>
          <w:rFonts w:ascii="Times New Roman" w:hAnsi="Times New Roman" w:cs="Times New Roman"/>
          <w:b/>
          <w:lang w:val="en-US"/>
        </w:rPr>
        <w:t>. 202</w:t>
      </w:r>
      <w:proofErr w:type="gramEnd"/>
      <w:r w:rsidRPr="00983EE1">
        <w:rPr>
          <w:rFonts w:ascii="Times New Roman" w:hAnsi="Times New Roman" w:cs="Times New Roman"/>
          <w:b/>
          <w:lang w:val="en-US"/>
        </w:rPr>
        <w:t>-209.</w:t>
      </w:r>
    </w:p>
    <w:p w:rsidR="00A3022D" w:rsidRPr="00983EE1" w:rsidRDefault="00A3022D" w:rsidP="00A3022D">
      <w:pPr>
        <w:spacing w:after="0" w:line="240" w:lineRule="auto"/>
        <w:rPr>
          <w:rFonts w:ascii="Times New Roman" w:hAnsi="Times New Roman" w:cs="Times New Roman"/>
          <w:b/>
          <w:lang w:val="en-US"/>
        </w:rPr>
      </w:pPr>
      <w:r w:rsidRPr="00983EE1">
        <w:rPr>
          <w:rFonts w:ascii="Times New Roman" w:hAnsi="Times New Roman" w:cs="Times New Roman"/>
          <w:b/>
          <w:lang w:val="en-US"/>
        </w:rPr>
        <w:t xml:space="preserve">4. </w:t>
      </w:r>
      <w:r w:rsidRPr="00983EE1">
        <w:rPr>
          <w:rFonts w:ascii="Times New Roman" w:hAnsi="Times New Roman" w:cs="Times New Roman"/>
          <w:b/>
          <w:i/>
          <w:lang w:val="en-US"/>
        </w:rPr>
        <w:t>Chung M.G., Kim H., Song S.M.H.</w:t>
      </w:r>
      <w:r w:rsidRPr="00983EE1">
        <w:rPr>
          <w:rFonts w:ascii="Times New Roman" w:hAnsi="Times New Roman" w:cs="Times New Roman"/>
          <w:b/>
          <w:lang w:val="en-US"/>
        </w:rPr>
        <w:t xml:space="preserve"> </w:t>
      </w:r>
      <w:proofErr w:type="gramStart"/>
      <w:r w:rsidRPr="00983EE1">
        <w:rPr>
          <w:rFonts w:ascii="Times New Roman" w:hAnsi="Times New Roman" w:cs="Times New Roman"/>
          <w:b/>
          <w:lang w:val="en-US"/>
        </w:rPr>
        <w:t>A scene boundary detection method / Image Processing, 2000.</w:t>
      </w:r>
      <w:proofErr w:type="gramEnd"/>
      <w:r w:rsidRPr="00983EE1">
        <w:rPr>
          <w:rFonts w:ascii="Times New Roman" w:hAnsi="Times New Roman" w:cs="Times New Roman"/>
          <w:b/>
          <w:lang w:val="en-US"/>
        </w:rPr>
        <w:t xml:space="preserve"> </w:t>
      </w:r>
      <w:proofErr w:type="gramStart"/>
      <w:r w:rsidRPr="00983EE1">
        <w:rPr>
          <w:rFonts w:ascii="Times New Roman" w:hAnsi="Times New Roman" w:cs="Times New Roman"/>
          <w:b/>
          <w:lang w:val="en-US"/>
        </w:rPr>
        <w:t>Proceedings.</w:t>
      </w:r>
      <w:proofErr w:type="gramEnd"/>
      <w:r w:rsidRPr="00983EE1">
        <w:rPr>
          <w:rFonts w:ascii="Times New Roman" w:hAnsi="Times New Roman" w:cs="Times New Roman"/>
          <w:b/>
          <w:lang w:val="en-US"/>
        </w:rPr>
        <w:t xml:space="preserve"> </w:t>
      </w:r>
      <w:proofErr w:type="gramStart"/>
      <w:r w:rsidRPr="00983EE1">
        <w:rPr>
          <w:rFonts w:ascii="Times New Roman" w:hAnsi="Times New Roman" w:cs="Times New Roman"/>
          <w:b/>
          <w:lang w:val="en-US"/>
        </w:rPr>
        <w:t>2000 International Conference on.</w:t>
      </w:r>
      <w:proofErr w:type="gramEnd"/>
      <w:r w:rsidRPr="00983EE1">
        <w:rPr>
          <w:rFonts w:ascii="Times New Roman" w:hAnsi="Times New Roman" w:cs="Times New Roman"/>
          <w:b/>
          <w:lang w:val="en-US"/>
        </w:rPr>
        <w:t xml:space="preserve"> – IEEE, 2000. </w:t>
      </w:r>
      <w:proofErr w:type="gramStart"/>
      <w:r w:rsidRPr="00983EE1">
        <w:rPr>
          <w:rFonts w:ascii="Times New Roman" w:hAnsi="Times New Roman" w:cs="Times New Roman"/>
          <w:b/>
          <w:lang w:val="en-US"/>
        </w:rPr>
        <w:t xml:space="preserve">– </w:t>
      </w:r>
      <w:r w:rsidRPr="00983EE1">
        <w:rPr>
          <w:rFonts w:ascii="Times New Roman" w:hAnsi="Times New Roman" w:cs="Times New Roman"/>
          <w:b/>
        </w:rPr>
        <w:t>Т</w:t>
      </w:r>
      <w:r w:rsidRPr="00983EE1">
        <w:rPr>
          <w:rFonts w:ascii="Times New Roman" w:hAnsi="Times New Roman" w:cs="Times New Roman"/>
          <w:b/>
          <w:lang w:val="en-US"/>
        </w:rPr>
        <w:t>. 3.</w:t>
      </w:r>
      <w:proofErr w:type="gramEnd"/>
      <w:r w:rsidRPr="00983EE1">
        <w:rPr>
          <w:rFonts w:ascii="Times New Roman" w:hAnsi="Times New Roman" w:cs="Times New Roman"/>
          <w:b/>
          <w:lang w:val="en-US"/>
        </w:rPr>
        <w:t xml:space="preserve"> – </w:t>
      </w:r>
      <w:proofErr w:type="gramStart"/>
      <w:r w:rsidRPr="00983EE1">
        <w:rPr>
          <w:rFonts w:ascii="Times New Roman" w:hAnsi="Times New Roman" w:cs="Times New Roman"/>
          <w:b/>
        </w:rPr>
        <w:t>С</w:t>
      </w:r>
      <w:r w:rsidRPr="00983EE1">
        <w:rPr>
          <w:rFonts w:ascii="Times New Roman" w:hAnsi="Times New Roman" w:cs="Times New Roman"/>
          <w:b/>
          <w:lang w:val="en-US"/>
        </w:rPr>
        <w:t>. 933</w:t>
      </w:r>
      <w:proofErr w:type="gramEnd"/>
      <w:r w:rsidRPr="00983EE1">
        <w:rPr>
          <w:rFonts w:ascii="Times New Roman" w:hAnsi="Times New Roman" w:cs="Times New Roman"/>
          <w:b/>
          <w:lang w:val="en-US"/>
        </w:rPr>
        <w:t>-936.</w:t>
      </w:r>
    </w:p>
    <w:p w:rsidR="00A3022D" w:rsidRPr="00983EE1" w:rsidRDefault="00A3022D" w:rsidP="00A3022D">
      <w:pPr>
        <w:spacing w:after="0" w:line="240" w:lineRule="auto"/>
        <w:rPr>
          <w:rFonts w:ascii="Times New Roman" w:hAnsi="Times New Roman" w:cs="Times New Roman"/>
          <w:b/>
          <w:lang w:val="en-US"/>
        </w:rPr>
      </w:pPr>
      <w:r w:rsidRPr="00983EE1">
        <w:rPr>
          <w:rFonts w:ascii="Times New Roman" w:hAnsi="Times New Roman" w:cs="Times New Roman"/>
          <w:b/>
          <w:lang w:val="en-US"/>
        </w:rPr>
        <w:t xml:space="preserve">5. </w:t>
      </w:r>
      <w:r w:rsidRPr="00983EE1">
        <w:rPr>
          <w:rFonts w:ascii="Times New Roman" w:hAnsi="Times New Roman" w:cs="Times New Roman"/>
          <w:b/>
          <w:i/>
          <w:lang w:val="en-US"/>
        </w:rPr>
        <w:t>Kim K.R., Jang W.D., Kim C.S.</w:t>
      </w:r>
      <w:r w:rsidRPr="00983EE1">
        <w:rPr>
          <w:rFonts w:ascii="Times New Roman" w:hAnsi="Times New Roman" w:cs="Times New Roman"/>
          <w:b/>
          <w:lang w:val="en-US"/>
        </w:rPr>
        <w:t xml:space="preserve"> Frame-level matching of near duplicate videos based on ternary frame descriptor and iterative refinement / Image Processing (ICIP), 2015 IEEE International Conference on. – IEEE, 2015. – </w:t>
      </w:r>
      <w:proofErr w:type="gramStart"/>
      <w:r w:rsidRPr="00983EE1">
        <w:rPr>
          <w:rFonts w:ascii="Times New Roman" w:hAnsi="Times New Roman" w:cs="Times New Roman"/>
          <w:b/>
        </w:rPr>
        <w:t>С</w:t>
      </w:r>
      <w:r w:rsidRPr="00983EE1">
        <w:rPr>
          <w:rFonts w:ascii="Times New Roman" w:hAnsi="Times New Roman" w:cs="Times New Roman"/>
          <w:b/>
          <w:lang w:val="en-US"/>
        </w:rPr>
        <w:t>. 31</w:t>
      </w:r>
      <w:proofErr w:type="gramEnd"/>
      <w:r w:rsidRPr="00983EE1">
        <w:rPr>
          <w:rFonts w:ascii="Times New Roman" w:hAnsi="Times New Roman" w:cs="Times New Roman"/>
          <w:b/>
          <w:lang w:val="en-US"/>
        </w:rPr>
        <w:t>-35.</w:t>
      </w:r>
    </w:p>
    <w:p w:rsidR="00A3022D" w:rsidRPr="00983EE1" w:rsidRDefault="00A3022D" w:rsidP="00A3022D">
      <w:pPr>
        <w:spacing w:after="0" w:line="240" w:lineRule="auto"/>
        <w:rPr>
          <w:rFonts w:ascii="Times New Roman" w:hAnsi="Times New Roman" w:cs="Times New Roman"/>
          <w:b/>
          <w:lang w:val="en-US"/>
        </w:rPr>
      </w:pPr>
      <w:r w:rsidRPr="00983EE1">
        <w:rPr>
          <w:rFonts w:ascii="Times New Roman" w:hAnsi="Times New Roman" w:cs="Times New Roman"/>
          <w:b/>
          <w:lang w:val="en-US"/>
        </w:rPr>
        <w:t xml:space="preserve">6. </w:t>
      </w:r>
      <w:r w:rsidRPr="00983EE1">
        <w:rPr>
          <w:rFonts w:ascii="Times New Roman" w:hAnsi="Times New Roman" w:cs="Times New Roman"/>
          <w:b/>
          <w:i/>
          <w:lang w:val="en-US"/>
        </w:rPr>
        <w:t>Liu J. et al.</w:t>
      </w:r>
      <w:r w:rsidRPr="00983EE1">
        <w:rPr>
          <w:rFonts w:ascii="Times New Roman" w:hAnsi="Times New Roman" w:cs="Times New Roman"/>
          <w:b/>
          <w:lang w:val="en-US"/>
        </w:rPr>
        <w:t xml:space="preserve"> Near-duplicate video retrieval: Current research and future trends / ACM Computing Surveys (CSUR). – 2013. </w:t>
      </w:r>
      <w:proofErr w:type="gramStart"/>
      <w:r w:rsidRPr="00983EE1">
        <w:rPr>
          <w:rFonts w:ascii="Times New Roman" w:hAnsi="Times New Roman" w:cs="Times New Roman"/>
          <w:b/>
          <w:lang w:val="en-US"/>
        </w:rPr>
        <w:t xml:space="preserve">– </w:t>
      </w:r>
      <w:r w:rsidRPr="00983EE1">
        <w:rPr>
          <w:rFonts w:ascii="Times New Roman" w:hAnsi="Times New Roman" w:cs="Times New Roman"/>
          <w:b/>
        </w:rPr>
        <w:t>Т</w:t>
      </w:r>
      <w:r w:rsidRPr="00983EE1">
        <w:rPr>
          <w:rFonts w:ascii="Times New Roman" w:hAnsi="Times New Roman" w:cs="Times New Roman"/>
          <w:b/>
          <w:lang w:val="en-US"/>
        </w:rPr>
        <w:t>. 45.</w:t>
      </w:r>
      <w:proofErr w:type="gramEnd"/>
      <w:r w:rsidRPr="00983EE1">
        <w:rPr>
          <w:rFonts w:ascii="Times New Roman" w:hAnsi="Times New Roman" w:cs="Times New Roman"/>
          <w:b/>
          <w:lang w:val="en-US"/>
        </w:rPr>
        <w:t xml:space="preserve"> – №. 4. – </w:t>
      </w:r>
      <w:r w:rsidRPr="00983EE1">
        <w:rPr>
          <w:rFonts w:ascii="Times New Roman" w:hAnsi="Times New Roman" w:cs="Times New Roman"/>
          <w:b/>
        </w:rPr>
        <w:t>С</w:t>
      </w:r>
      <w:r w:rsidRPr="00983EE1">
        <w:rPr>
          <w:rFonts w:ascii="Times New Roman" w:hAnsi="Times New Roman" w:cs="Times New Roman"/>
          <w:b/>
          <w:lang w:val="en-US"/>
        </w:rPr>
        <w:t>. 44.</w:t>
      </w:r>
    </w:p>
    <w:p w:rsidR="00A3022D" w:rsidRPr="00983EE1" w:rsidRDefault="00A3022D" w:rsidP="00A3022D">
      <w:pPr>
        <w:spacing w:after="0" w:line="240" w:lineRule="auto"/>
        <w:rPr>
          <w:rFonts w:ascii="Times New Roman" w:hAnsi="Times New Roman" w:cs="Times New Roman"/>
          <w:b/>
          <w:lang w:val="en-US"/>
        </w:rPr>
      </w:pPr>
      <w:proofErr w:type="gramStart"/>
      <w:r w:rsidRPr="00983EE1">
        <w:rPr>
          <w:rFonts w:ascii="Times New Roman" w:hAnsi="Times New Roman" w:cs="Times New Roman"/>
          <w:b/>
          <w:lang w:val="en-US"/>
        </w:rPr>
        <w:t xml:space="preserve">7. </w:t>
      </w:r>
      <w:proofErr w:type="spellStart"/>
      <w:r w:rsidRPr="00983EE1">
        <w:rPr>
          <w:rFonts w:ascii="Times New Roman" w:hAnsi="Times New Roman" w:cs="Times New Roman"/>
          <w:b/>
          <w:i/>
          <w:lang w:val="en-US"/>
        </w:rPr>
        <w:t>Nian</w:t>
      </w:r>
      <w:proofErr w:type="spellEnd"/>
      <w:r w:rsidRPr="00983EE1">
        <w:rPr>
          <w:rFonts w:ascii="Times New Roman" w:hAnsi="Times New Roman" w:cs="Times New Roman"/>
          <w:b/>
          <w:i/>
          <w:lang w:val="en-US"/>
        </w:rPr>
        <w:t xml:space="preserve"> F. et al.</w:t>
      </w:r>
      <w:r w:rsidRPr="00983EE1">
        <w:rPr>
          <w:rFonts w:ascii="Times New Roman" w:hAnsi="Times New Roman" w:cs="Times New Roman"/>
          <w:b/>
          <w:lang w:val="en-US"/>
        </w:rPr>
        <w:t xml:space="preserve"> Efficient near-duplicate image detection with a local-based binary representation / Multimedia Tools and Applications.</w:t>
      </w:r>
      <w:proofErr w:type="gramEnd"/>
      <w:r w:rsidRPr="00983EE1">
        <w:rPr>
          <w:rFonts w:ascii="Times New Roman" w:hAnsi="Times New Roman" w:cs="Times New Roman"/>
          <w:b/>
          <w:lang w:val="en-US"/>
        </w:rPr>
        <w:t xml:space="preserve"> – 2016. </w:t>
      </w:r>
      <w:proofErr w:type="gramStart"/>
      <w:r w:rsidRPr="00983EE1">
        <w:rPr>
          <w:rFonts w:ascii="Times New Roman" w:hAnsi="Times New Roman" w:cs="Times New Roman"/>
          <w:b/>
          <w:lang w:val="en-US"/>
        </w:rPr>
        <w:t xml:space="preserve">– </w:t>
      </w:r>
      <w:r w:rsidRPr="00983EE1">
        <w:rPr>
          <w:rFonts w:ascii="Times New Roman" w:hAnsi="Times New Roman" w:cs="Times New Roman"/>
          <w:b/>
        </w:rPr>
        <w:t>Т</w:t>
      </w:r>
      <w:r w:rsidRPr="00983EE1">
        <w:rPr>
          <w:rFonts w:ascii="Times New Roman" w:hAnsi="Times New Roman" w:cs="Times New Roman"/>
          <w:b/>
          <w:lang w:val="en-US"/>
        </w:rPr>
        <w:t>. 75.</w:t>
      </w:r>
      <w:proofErr w:type="gramEnd"/>
      <w:r w:rsidRPr="00983EE1">
        <w:rPr>
          <w:rFonts w:ascii="Times New Roman" w:hAnsi="Times New Roman" w:cs="Times New Roman"/>
          <w:b/>
          <w:lang w:val="en-US"/>
        </w:rPr>
        <w:t xml:space="preserve"> – №. 5. – </w:t>
      </w:r>
      <w:r w:rsidRPr="00983EE1">
        <w:rPr>
          <w:rFonts w:ascii="Times New Roman" w:hAnsi="Times New Roman" w:cs="Times New Roman"/>
          <w:b/>
        </w:rPr>
        <w:t>С</w:t>
      </w:r>
      <w:r w:rsidRPr="00983EE1">
        <w:rPr>
          <w:rFonts w:ascii="Times New Roman" w:hAnsi="Times New Roman" w:cs="Times New Roman"/>
          <w:b/>
          <w:lang w:val="en-US"/>
        </w:rPr>
        <w:t>. 2435-2452.</w:t>
      </w:r>
    </w:p>
    <w:p w:rsidR="00A3022D" w:rsidRPr="00983EE1" w:rsidRDefault="00A3022D" w:rsidP="00A3022D">
      <w:pPr>
        <w:spacing w:after="0" w:line="240" w:lineRule="auto"/>
        <w:rPr>
          <w:rFonts w:ascii="Times New Roman" w:hAnsi="Times New Roman" w:cs="Times New Roman"/>
          <w:b/>
          <w:lang w:val="en-US"/>
        </w:rPr>
      </w:pPr>
      <w:r w:rsidRPr="00983EE1">
        <w:rPr>
          <w:rFonts w:ascii="Times New Roman" w:hAnsi="Times New Roman" w:cs="Times New Roman"/>
          <w:b/>
          <w:lang w:val="en-US"/>
        </w:rPr>
        <w:t xml:space="preserve">8. </w:t>
      </w:r>
      <w:proofErr w:type="spellStart"/>
      <w:r w:rsidRPr="00983EE1">
        <w:rPr>
          <w:rFonts w:ascii="Times New Roman" w:hAnsi="Times New Roman" w:cs="Times New Roman"/>
          <w:b/>
          <w:i/>
          <w:lang w:val="en-US"/>
        </w:rPr>
        <w:t>Taşdemir</w:t>
      </w:r>
      <w:proofErr w:type="spellEnd"/>
      <w:r w:rsidRPr="00983EE1">
        <w:rPr>
          <w:rFonts w:ascii="Times New Roman" w:hAnsi="Times New Roman" w:cs="Times New Roman"/>
          <w:b/>
          <w:i/>
          <w:lang w:val="en-US"/>
        </w:rPr>
        <w:t xml:space="preserve"> K., Cetin A.E.</w:t>
      </w:r>
      <w:r w:rsidRPr="00983EE1">
        <w:rPr>
          <w:rFonts w:ascii="Times New Roman" w:hAnsi="Times New Roman" w:cs="Times New Roman"/>
          <w:b/>
          <w:lang w:val="en-US"/>
        </w:rPr>
        <w:t xml:space="preserve"> Content-based video copy detection based on motion vectors estimated using a lower frame rate / Signal, Image and Video Processing. – 2014. </w:t>
      </w:r>
      <w:proofErr w:type="gramStart"/>
      <w:r w:rsidRPr="00983EE1">
        <w:rPr>
          <w:rFonts w:ascii="Times New Roman" w:hAnsi="Times New Roman" w:cs="Times New Roman"/>
          <w:b/>
          <w:lang w:val="en-US"/>
        </w:rPr>
        <w:t xml:space="preserve">– </w:t>
      </w:r>
      <w:r w:rsidRPr="00983EE1">
        <w:rPr>
          <w:rFonts w:ascii="Times New Roman" w:hAnsi="Times New Roman" w:cs="Times New Roman"/>
          <w:b/>
        </w:rPr>
        <w:t>Т</w:t>
      </w:r>
      <w:r w:rsidRPr="00983EE1">
        <w:rPr>
          <w:rFonts w:ascii="Times New Roman" w:hAnsi="Times New Roman" w:cs="Times New Roman"/>
          <w:b/>
          <w:lang w:val="en-US"/>
        </w:rPr>
        <w:t>. 8.</w:t>
      </w:r>
      <w:proofErr w:type="gramEnd"/>
      <w:r w:rsidRPr="00983EE1">
        <w:rPr>
          <w:rFonts w:ascii="Times New Roman" w:hAnsi="Times New Roman" w:cs="Times New Roman"/>
          <w:b/>
          <w:lang w:val="en-US"/>
        </w:rPr>
        <w:t xml:space="preserve"> – №. 6. – </w:t>
      </w:r>
      <w:r w:rsidRPr="00983EE1">
        <w:rPr>
          <w:rFonts w:ascii="Times New Roman" w:hAnsi="Times New Roman" w:cs="Times New Roman"/>
          <w:b/>
        </w:rPr>
        <w:t>С</w:t>
      </w:r>
      <w:r w:rsidRPr="00983EE1">
        <w:rPr>
          <w:rFonts w:ascii="Times New Roman" w:hAnsi="Times New Roman" w:cs="Times New Roman"/>
          <w:b/>
          <w:lang w:val="en-US"/>
        </w:rPr>
        <w:t>. 1049-1057.</w:t>
      </w:r>
    </w:p>
    <w:p w:rsidR="00A3022D" w:rsidRPr="00983EE1" w:rsidRDefault="00A3022D" w:rsidP="00A3022D">
      <w:pPr>
        <w:spacing w:after="0" w:line="240" w:lineRule="auto"/>
        <w:rPr>
          <w:rFonts w:ascii="Times New Roman" w:hAnsi="Times New Roman" w:cs="Times New Roman"/>
          <w:b/>
          <w:lang w:val="en-US"/>
        </w:rPr>
      </w:pPr>
      <w:r w:rsidRPr="00983EE1">
        <w:rPr>
          <w:rFonts w:ascii="Times New Roman" w:hAnsi="Times New Roman" w:cs="Times New Roman"/>
          <w:b/>
          <w:lang w:val="en-US"/>
        </w:rPr>
        <w:t xml:space="preserve">9. </w:t>
      </w:r>
      <w:r w:rsidRPr="00983EE1">
        <w:rPr>
          <w:rFonts w:ascii="Times New Roman" w:hAnsi="Times New Roman" w:cs="Times New Roman"/>
          <w:b/>
          <w:i/>
          <w:lang w:val="en-US"/>
        </w:rPr>
        <w:t>Wu X., Hauptmann A.G., Ngo C.W.</w:t>
      </w:r>
      <w:r w:rsidRPr="00983EE1">
        <w:rPr>
          <w:rFonts w:ascii="Times New Roman" w:hAnsi="Times New Roman" w:cs="Times New Roman"/>
          <w:b/>
          <w:lang w:val="en-US"/>
        </w:rPr>
        <w:t xml:space="preserve"> Practical elimination of near-duplicates from web video search / Proceedings of the 15th ACM international conference on Multimedia. – ACM, 2007. – </w:t>
      </w:r>
      <w:proofErr w:type="gramStart"/>
      <w:r w:rsidRPr="00983EE1">
        <w:rPr>
          <w:rFonts w:ascii="Times New Roman" w:hAnsi="Times New Roman" w:cs="Times New Roman"/>
          <w:b/>
        </w:rPr>
        <w:t>С</w:t>
      </w:r>
      <w:r w:rsidRPr="00983EE1">
        <w:rPr>
          <w:rFonts w:ascii="Times New Roman" w:hAnsi="Times New Roman" w:cs="Times New Roman"/>
          <w:b/>
          <w:lang w:val="en-US"/>
        </w:rPr>
        <w:t>. 218</w:t>
      </w:r>
      <w:proofErr w:type="gramEnd"/>
      <w:r w:rsidRPr="00983EE1">
        <w:rPr>
          <w:rFonts w:ascii="Times New Roman" w:hAnsi="Times New Roman" w:cs="Times New Roman"/>
          <w:b/>
          <w:lang w:val="en-US"/>
        </w:rPr>
        <w:t>-227.</w:t>
      </w:r>
    </w:p>
    <w:p w:rsidR="00A3022D" w:rsidRPr="00983EE1" w:rsidRDefault="00A3022D" w:rsidP="00A3022D">
      <w:pPr>
        <w:spacing w:after="0" w:line="240" w:lineRule="auto"/>
        <w:rPr>
          <w:rFonts w:ascii="Times New Roman" w:hAnsi="Times New Roman" w:cs="Times New Roman"/>
          <w:b/>
          <w:lang w:val="en-US"/>
        </w:rPr>
      </w:pPr>
      <w:r w:rsidRPr="00983EE1">
        <w:rPr>
          <w:rFonts w:ascii="Times New Roman" w:hAnsi="Times New Roman" w:cs="Times New Roman"/>
          <w:b/>
          <w:lang w:val="en-US"/>
        </w:rPr>
        <w:t xml:space="preserve">10. </w:t>
      </w:r>
      <w:r w:rsidRPr="00983EE1">
        <w:rPr>
          <w:rFonts w:ascii="Times New Roman" w:hAnsi="Times New Roman" w:cs="Times New Roman"/>
          <w:b/>
          <w:i/>
          <w:lang w:val="en-US"/>
        </w:rPr>
        <w:t>Yuan J. et al.</w:t>
      </w:r>
      <w:r w:rsidRPr="00983EE1">
        <w:rPr>
          <w:rFonts w:ascii="Times New Roman" w:hAnsi="Times New Roman" w:cs="Times New Roman"/>
          <w:b/>
          <w:lang w:val="en-US"/>
        </w:rPr>
        <w:t xml:space="preserve"> </w:t>
      </w:r>
      <w:proofErr w:type="gramStart"/>
      <w:r w:rsidRPr="00983EE1">
        <w:rPr>
          <w:rFonts w:ascii="Times New Roman" w:hAnsi="Times New Roman" w:cs="Times New Roman"/>
          <w:b/>
          <w:lang w:val="en-US"/>
        </w:rPr>
        <w:t>A formal study of shot boundary detection / IEEE transactions on circuits and systems for video technology.</w:t>
      </w:r>
      <w:proofErr w:type="gramEnd"/>
      <w:r w:rsidRPr="00983EE1">
        <w:rPr>
          <w:rFonts w:ascii="Times New Roman" w:hAnsi="Times New Roman" w:cs="Times New Roman"/>
          <w:b/>
          <w:lang w:val="en-US"/>
        </w:rPr>
        <w:t xml:space="preserve"> – 2007. </w:t>
      </w:r>
      <w:proofErr w:type="gramStart"/>
      <w:r w:rsidRPr="00983EE1">
        <w:rPr>
          <w:rFonts w:ascii="Times New Roman" w:hAnsi="Times New Roman" w:cs="Times New Roman"/>
          <w:b/>
          <w:lang w:val="en-US"/>
        </w:rPr>
        <w:t xml:space="preserve">– </w:t>
      </w:r>
      <w:r w:rsidRPr="00983EE1">
        <w:rPr>
          <w:rFonts w:ascii="Times New Roman" w:hAnsi="Times New Roman" w:cs="Times New Roman"/>
          <w:b/>
        </w:rPr>
        <w:t>Т</w:t>
      </w:r>
      <w:r w:rsidRPr="00983EE1">
        <w:rPr>
          <w:rFonts w:ascii="Times New Roman" w:hAnsi="Times New Roman" w:cs="Times New Roman"/>
          <w:b/>
          <w:lang w:val="en-US"/>
        </w:rPr>
        <w:t>. 17.</w:t>
      </w:r>
      <w:proofErr w:type="gramEnd"/>
      <w:r w:rsidRPr="00983EE1">
        <w:rPr>
          <w:rFonts w:ascii="Times New Roman" w:hAnsi="Times New Roman" w:cs="Times New Roman"/>
          <w:b/>
          <w:lang w:val="en-US"/>
        </w:rPr>
        <w:t xml:space="preserve"> – №. 2. – </w:t>
      </w:r>
      <w:r w:rsidRPr="00983EE1">
        <w:rPr>
          <w:rFonts w:ascii="Times New Roman" w:hAnsi="Times New Roman" w:cs="Times New Roman"/>
          <w:b/>
        </w:rPr>
        <w:t>С</w:t>
      </w:r>
      <w:r w:rsidRPr="00983EE1">
        <w:rPr>
          <w:rFonts w:ascii="Times New Roman" w:hAnsi="Times New Roman" w:cs="Times New Roman"/>
          <w:b/>
          <w:lang w:val="en-US"/>
        </w:rPr>
        <w:t>. 168-186.</w:t>
      </w:r>
    </w:p>
    <w:p w:rsidR="00A3022D" w:rsidRPr="00983EE1" w:rsidRDefault="00A3022D" w:rsidP="00A3022D">
      <w:pPr>
        <w:spacing w:after="0" w:line="240" w:lineRule="auto"/>
        <w:rPr>
          <w:rFonts w:ascii="Times New Roman" w:hAnsi="Times New Roman" w:cs="Times New Roman"/>
          <w:b/>
          <w:lang w:val="en-US"/>
        </w:rPr>
      </w:pPr>
      <w:r w:rsidRPr="00983EE1">
        <w:rPr>
          <w:rFonts w:ascii="Times New Roman" w:hAnsi="Times New Roman" w:cs="Times New Roman"/>
          <w:b/>
          <w:lang w:val="en-US"/>
        </w:rPr>
        <w:t xml:space="preserve">11. </w:t>
      </w:r>
      <w:proofErr w:type="spellStart"/>
      <w:r w:rsidRPr="00983EE1">
        <w:rPr>
          <w:rFonts w:ascii="Times New Roman" w:hAnsi="Times New Roman" w:cs="Times New Roman"/>
          <w:b/>
          <w:i/>
          <w:lang w:val="en-US"/>
        </w:rPr>
        <w:t>Zabih</w:t>
      </w:r>
      <w:proofErr w:type="spellEnd"/>
      <w:r w:rsidRPr="00983EE1">
        <w:rPr>
          <w:rFonts w:ascii="Times New Roman" w:hAnsi="Times New Roman" w:cs="Times New Roman"/>
          <w:b/>
          <w:i/>
          <w:lang w:val="en-US"/>
        </w:rPr>
        <w:t xml:space="preserve"> R., Miller J., Mai K.</w:t>
      </w:r>
      <w:r w:rsidRPr="00983EE1">
        <w:rPr>
          <w:rFonts w:ascii="Times New Roman" w:hAnsi="Times New Roman" w:cs="Times New Roman"/>
          <w:b/>
          <w:lang w:val="en-US"/>
        </w:rPr>
        <w:t xml:space="preserve"> Feature-based algorithms for detecting and classifying scene breaks. </w:t>
      </w:r>
      <w:proofErr w:type="gramStart"/>
      <w:r w:rsidRPr="00983EE1">
        <w:rPr>
          <w:rFonts w:ascii="Times New Roman" w:hAnsi="Times New Roman" w:cs="Times New Roman"/>
          <w:b/>
          <w:lang w:val="en-US"/>
        </w:rPr>
        <w:t>– Cornell University, 1995.</w:t>
      </w:r>
      <w:proofErr w:type="gramEnd"/>
    </w:p>
    <w:p w:rsidR="00A3022D" w:rsidRPr="00983EE1" w:rsidRDefault="00A3022D" w:rsidP="00A3022D">
      <w:pPr>
        <w:spacing w:after="0" w:line="240" w:lineRule="auto"/>
        <w:rPr>
          <w:rFonts w:ascii="Times New Roman" w:hAnsi="Times New Roman" w:cs="Times New Roman"/>
          <w:b/>
          <w:lang w:val="en-US"/>
        </w:rPr>
      </w:pPr>
      <w:r w:rsidRPr="00983EE1">
        <w:rPr>
          <w:rFonts w:ascii="Times New Roman" w:hAnsi="Times New Roman" w:cs="Times New Roman"/>
          <w:b/>
          <w:lang w:val="en-US"/>
        </w:rPr>
        <w:t xml:space="preserve">12. </w:t>
      </w:r>
      <w:proofErr w:type="spellStart"/>
      <w:r w:rsidRPr="00983EE1">
        <w:rPr>
          <w:rFonts w:ascii="Times New Roman" w:hAnsi="Times New Roman" w:cs="Times New Roman"/>
          <w:b/>
          <w:i/>
          <w:lang w:val="en-US"/>
        </w:rPr>
        <w:t>Zauner</w:t>
      </w:r>
      <w:proofErr w:type="spellEnd"/>
      <w:r w:rsidRPr="00983EE1">
        <w:rPr>
          <w:rFonts w:ascii="Times New Roman" w:hAnsi="Times New Roman" w:cs="Times New Roman"/>
          <w:b/>
          <w:i/>
          <w:lang w:val="en-US"/>
        </w:rPr>
        <w:t xml:space="preserve"> C.</w:t>
      </w:r>
      <w:r w:rsidRPr="00983EE1">
        <w:rPr>
          <w:rFonts w:ascii="Times New Roman" w:hAnsi="Times New Roman" w:cs="Times New Roman"/>
          <w:b/>
          <w:lang w:val="en-US"/>
        </w:rPr>
        <w:t xml:space="preserve"> Implementation and benchmarking of perceptual image hash functions. – 2010.</w:t>
      </w:r>
    </w:p>
    <w:p w:rsidR="00A3022D" w:rsidRPr="00983EE1" w:rsidRDefault="00A3022D" w:rsidP="00A3022D">
      <w:pPr>
        <w:spacing w:after="0" w:line="240" w:lineRule="auto"/>
        <w:rPr>
          <w:rFonts w:ascii="Times New Roman" w:hAnsi="Times New Roman" w:cs="Times New Roman"/>
          <w:lang w:val="en-US"/>
        </w:rPr>
      </w:pPr>
      <w:r w:rsidRPr="00983EE1">
        <w:rPr>
          <w:rFonts w:ascii="Times New Roman" w:hAnsi="Times New Roman" w:cs="Times New Roman"/>
          <w:b/>
          <w:lang w:val="en-US"/>
        </w:rPr>
        <w:t xml:space="preserve">13. </w:t>
      </w:r>
      <w:proofErr w:type="spellStart"/>
      <w:r w:rsidRPr="00983EE1">
        <w:rPr>
          <w:rFonts w:ascii="Times New Roman" w:hAnsi="Times New Roman" w:cs="Times New Roman"/>
          <w:b/>
          <w:i/>
          <w:lang w:val="en-US"/>
        </w:rPr>
        <w:t>Zobel</w:t>
      </w:r>
      <w:proofErr w:type="spellEnd"/>
      <w:r w:rsidRPr="00983EE1">
        <w:rPr>
          <w:rFonts w:ascii="Times New Roman" w:hAnsi="Times New Roman" w:cs="Times New Roman"/>
          <w:b/>
          <w:i/>
          <w:lang w:val="en-US"/>
        </w:rPr>
        <w:t xml:space="preserve"> J., </w:t>
      </w:r>
      <w:proofErr w:type="spellStart"/>
      <w:r w:rsidRPr="00983EE1">
        <w:rPr>
          <w:rFonts w:ascii="Times New Roman" w:hAnsi="Times New Roman" w:cs="Times New Roman"/>
          <w:b/>
          <w:i/>
          <w:lang w:val="en-US"/>
        </w:rPr>
        <w:t>Hoad</w:t>
      </w:r>
      <w:proofErr w:type="spellEnd"/>
      <w:r w:rsidRPr="00983EE1">
        <w:rPr>
          <w:rFonts w:ascii="Times New Roman" w:hAnsi="Times New Roman" w:cs="Times New Roman"/>
          <w:b/>
          <w:i/>
          <w:lang w:val="en-US"/>
        </w:rPr>
        <w:t xml:space="preserve"> T.C.</w:t>
      </w:r>
      <w:r w:rsidRPr="00983EE1">
        <w:rPr>
          <w:rFonts w:ascii="Times New Roman" w:hAnsi="Times New Roman" w:cs="Times New Roman"/>
          <w:b/>
          <w:lang w:val="en-US"/>
        </w:rPr>
        <w:t xml:space="preserve"> Detection of video sequences using compact signatures / ACM Transactions on Information Systems (TOIS). – 2006. </w:t>
      </w:r>
      <w:proofErr w:type="gramStart"/>
      <w:r w:rsidRPr="00983EE1">
        <w:rPr>
          <w:rFonts w:ascii="Times New Roman" w:hAnsi="Times New Roman" w:cs="Times New Roman"/>
          <w:b/>
          <w:lang w:val="en-US"/>
        </w:rPr>
        <w:t xml:space="preserve">– </w:t>
      </w:r>
      <w:r w:rsidRPr="00983EE1">
        <w:rPr>
          <w:rFonts w:ascii="Times New Roman" w:hAnsi="Times New Roman" w:cs="Times New Roman"/>
          <w:b/>
        </w:rPr>
        <w:t>Т</w:t>
      </w:r>
      <w:r w:rsidRPr="00983EE1">
        <w:rPr>
          <w:rFonts w:ascii="Times New Roman" w:hAnsi="Times New Roman" w:cs="Times New Roman"/>
          <w:b/>
          <w:lang w:val="en-US"/>
        </w:rPr>
        <w:t>. 24.</w:t>
      </w:r>
      <w:proofErr w:type="gramEnd"/>
      <w:r w:rsidRPr="00983EE1">
        <w:rPr>
          <w:rFonts w:ascii="Times New Roman" w:hAnsi="Times New Roman" w:cs="Times New Roman"/>
          <w:b/>
          <w:lang w:val="en-US"/>
        </w:rPr>
        <w:t xml:space="preserve"> – №. 1. – </w:t>
      </w:r>
      <w:r w:rsidRPr="00983EE1">
        <w:rPr>
          <w:rFonts w:ascii="Times New Roman" w:hAnsi="Times New Roman" w:cs="Times New Roman"/>
          <w:b/>
        </w:rPr>
        <w:t>С</w:t>
      </w:r>
      <w:r w:rsidRPr="00983EE1">
        <w:rPr>
          <w:rFonts w:ascii="Times New Roman" w:hAnsi="Times New Roman" w:cs="Times New Roman"/>
          <w:b/>
          <w:lang w:val="en-US"/>
        </w:rPr>
        <w:t>. 1-50</w:t>
      </w:r>
      <w:r w:rsidRPr="00983EE1">
        <w:rPr>
          <w:rFonts w:ascii="Times New Roman" w:hAnsi="Times New Roman" w:cs="Times New Roman"/>
          <w:lang w:val="en-US"/>
        </w:rPr>
        <w:t>.</w:t>
      </w:r>
    </w:p>
    <w:p w:rsidR="00410C61" w:rsidRPr="00A3022D" w:rsidRDefault="00A3022D" w:rsidP="00A3022D"/>
    <w:sectPr w:rsidR="00410C61" w:rsidRPr="00A3022D" w:rsidSect="00B77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D3227"/>
    <w:multiLevelType w:val="hybridMultilevel"/>
    <w:tmpl w:val="F4482788"/>
    <w:lvl w:ilvl="0" w:tplc="FE98A234">
      <w:start w:val="1"/>
      <w:numFmt w:val="decimal"/>
      <w:lvlText w:val="%1."/>
      <w:lvlJc w:val="left"/>
      <w:pPr>
        <w:ind w:left="1287" w:hanging="360"/>
      </w:pPr>
      <w:rPr>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D320EA2"/>
    <w:multiLevelType w:val="hybridMultilevel"/>
    <w:tmpl w:val="108E9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140AE5"/>
    <w:multiLevelType w:val="hybridMultilevel"/>
    <w:tmpl w:val="4B50B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E8038A"/>
    <w:rsid w:val="000310B5"/>
    <w:rsid w:val="004655DD"/>
    <w:rsid w:val="005D6DDD"/>
    <w:rsid w:val="00786342"/>
    <w:rsid w:val="00A3022D"/>
    <w:rsid w:val="00A41837"/>
    <w:rsid w:val="00B63FAB"/>
    <w:rsid w:val="00B77234"/>
    <w:rsid w:val="00CF11AE"/>
    <w:rsid w:val="00D05FE2"/>
    <w:rsid w:val="00E8038A"/>
    <w:rsid w:val="00F13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2D"/>
  </w:style>
  <w:style w:type="paragraph" w:styleId="1">
    <w:name w:val="heading 1"/>
    <w:basedOn w:val="a"/>
    <w:next w:val="a"/>
    <w:link w:val="10"/>
    <w:rsid w:val="00A41837"/>
    <w:pPr>
      <w:keepNext/>
      <w:keepLines/>
      <w:pBdr>
        <w:top w:val="nil"/>
        <w:left w:val="nil"/>
        <w:bottom w:val="nil"/>
        <w:right w:val="nil"/>
        <w:between w:val="nil"/>
      </w:pBdr>
      <w:spacing w:before="400" w:after="120" w:line="360" w:lineRule="auto"/>
      <w:outlineLvl w:val="0"/>
    </w:pPr>
    <w:rPr>
      <w:rFonts w:ascii="Times New Roman" w:eastAsia="Times New Roman" w:hAnsi="Times New Roman" w:cs="Times New Roman"/>
      <w:b/>
      <w:color w:val="000000"/>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038A"/>
    <w:rPr>
      <w:color w:val="0000FF"/>
      <w:u w:val="single"/>
    </w:rPr>
  </w:style>
  <w:style w:type="paragraph" w:styleId="a4">
    <w:name w:val="List Paragraph"/>
    <w:basedOn w:val="a"/>
    <w:uiPriority w:val="72"/>
    <w:qFormat/>
    <w:rsid w:val="005D6DDD"/>
    <w:pPr>
      <w:ind w:left="720"/>
      <w:contextualSpacing/>
    </w:pPr>
  </w:style>
  <w:style w:type="character" w:customStyle="1" w:styleId="10">
    <w:name w:val="Заголовок 1 Знак"/>
    <w:basedOn w:val="a0"/>
    <w:link w:val="1"/>
    <w:rsid w:val="00A41837"/>
    <w:rPr>
      <w:rFonts w:ascii="Times New Roman" w:eastAsia="Times New Roman" w:hAnsi="Times New Roman" w:cs="Times New Roman"/>
      <w:b/>
      <w:color w:val="000000"/>
      <w:sz w:val="40"/>
      <w:szCs w:val="40"/>
      <w:lang w:eastAsia="ru-RU"/>
    </w:rPr>
  </w:style>
  <w:style w:type="character" w:styleId="a5">
    <w:name w:val="Strong"/>
    <w:basedOn w:val="a0"/>
    <w:uiPriority w:val="22"/>
    <w:qFormat/>
    <w:rsid w:val="00F135EA"/>
    <w:rPr>
      <w:rFonts w:ascii="Times New Roman" w:hAnsi="Times New Roman"/>
      <w:b/>
      <w:bCs/>
      <w:sz w:val="28"/>
    </w:rPr>
  </w:style>
  <w:style w:type="paragraph" w:styleId="a6">
    <w:name w:val="Title"/>
    <w:basedOn w:val="a"/>
    <w:next w:val="a"/>
    <w:link w:val="a7"/>
    <w:uiPriority w:val="10"/>
    <w:qFormat/>
    <w:rsid w:val="00F135EA"/>
    <w:pPr>
      <w:spacing w:after="0" w:line="360" w:lineRule="auto"/>
      <w:contextualSpacing/>
      <w:jc w:val="center"/>
    </w:pPr>
    <w:rPr>
      <w:rFonts w:ascii="Times New Roman" w:eastAsiaTheme="majorEastAsia" w:hAnsi="Times New Roman" w:cstheme="majorBidi"/>
      <w:spacing w:val="-10"/>
      <w:kern w:val="28"/>
      <w:sz w:val="32"/>
      <w:szCs w:val="56"/>
      <w:lang w:eastAsia="ru-RU"/>
    </w:rPr>
  </w:style>
  <w:style w:type="character" w:customStyle="1" w:styleId="a7">
    <w:name w:val="Название Знак"/>
    <w:basedOn w:val="a0"/>
    <w:link w:val="a6"/>
    <w:uiPriority w:val="10"/>
    <w:rsid w:val="00F135EA"/>
    <w:rPr>
      <w:rFonts w:ascii="Times New Roman" w:eastAsiaTheme="majorEastAsia" w:hAnsi="Times New Roman" w:cstheme="majorBidi"/>
      <w:spacing w:val="-10"/>
      <w:kern w:val="28"/>
      <w:sz w:val="32"/>
      <w:szCs w:val="56"/>
      <w:lang w:eastAsia="ru-RU"/>
    </w:rPr>
  </w:style>
  <w:style w:type="paragraph" w:styleId="a8">
    <w:name w:val="Normal (Web)"/>
    <w:basedOn w:val="a"/>
    <w:uiPriority w:val="99"/>
    <w:unhideWhenUsed/>
    <w:rsid w:val="00F135EA"/>
    <w:pPr>
      <w:spacing w:before="100" w:beforeAutospacing="1" w:after="100" w:afterAutospacing="1" w:line="240" w:lineRule="auto"/>
    </w:pPr>
    <w:rPr>
      <w:rFonts w:ascii="Times" w:eastAsia="MS Mincho" w:hAnsi="Times" w:cs="Times New Roman"/>
      <w:sz w:val="20"/>
      <w:szCs w:val="20"/>
      <w:lang w:eastAsia="ru-RU"/>
    </w:rPr>
  </w:style>
  <w:style w:type="paragraph" w:styleId="2">
    <w:name w:val="Body Text 2"/>
    <w:basedOn w:val="a"/>
    <w:link w:val="20"/>
    <w:rsid w:val="00786342"/>
    <w:pPr>
      <w:spacing w:after="0" w:line="240" w:lineRule="auto"/>
      <w:jc w:val="center"/>
    </w:pPr>
    <w:rPr>
      <w:rFonts w:ascii="Times New Roman" w:eastAsia="Times New Roman" w:hAnsi="Times New Roman" w:cs="Times New Roman"/>
      <w:b/>
      <w:sz w:val="28"/>
      <w:szCs w:val="20"/>
      <w:lang w:val="en-US"/>
    </w:rPr>
  </w:style>
  <w:style w:type="character" w:customStyle="1" w:styleId="20">
    <w:name w:val="Основной текст 2 Знак"/>
    <w:basedOn w:val="a0"/>
    <w:link w:val="2"/>
    <w:rsid w:val="00786342"/>
    <w:rPr>
      <w:rFonts w:ascii="Times New Roman" w:eastAsia="Times New Roman" w:hAnsi="Times New Roman" w:cs="Times New Roman"/>
      <w:b/>
      <w:sz w:val="28"/>
      <w:szCs w:val="20"/>
      <w:lang w:val="en-US"/>
    </w:rPr>
  </w:style>
  <w:style w:type="paragraph" w:customStyle="1" w:styleId="21">
    <w:name w:val="Основной текст с отступом 21"/>
    <w:basedOn w:val="a"/>
    <w:rsid w:val="00786342"/>
    <w:pPr>
      <w:suppressAutoHyphens/>
      <w:spacing w:after="0" w:line="240" w:lineRule="auto"/>
      <w:ind w:firstLine="720"/>
      <w:jc w:val="center"/>
    </w:pPr>
    <w:rPr>
      <w:rFonts w:ascii="Times New Roman" w:eastAsia="Times New Roman" w:hAnsi="Times New Roman" w:cs="Times New Roman"/>
      <w:b/>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2777</Characters>
  <Application>Microsoft Office Word</Application>
  <DocSecurity>0</DocSecurity>
  <Lines>23</Lines>
  <Paragraphs>6</Paragraphs>
  <ScaleCrop>false</ScaleCrop>
  <Company>DG Win&amp;Soft</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2018-04-19T16:54:00Z</dcterms:created>
  <dcterms:modified xsi:type="dcterms:W3CDTF">2018-04-19T16:54:00Z</dcterms:modified>
</cp:coreProperties>
</file>