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1E" w:rsidRDefault="0064511E" w:rsidP="0064511E">
      <w:pPr>
        <w:tabs>
          <w:tab w:val="left" w:pos="2132"/>
        </w:tabs>
        <w:spacing w:after="0" w:line="240" w:lineRule="auto"/>
        <w:jc w:val="both"/>
        <w:outlineLvl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Arial"/>
          <w:color w:val="000000"/>
          <w:kern w:val="36"/>
          <w:sz w:val="24"/>
          <w:szCs w:val="24"/>
          <w:lang w:val="en-US"/>
        </w:rPr>
        <w:t>G.</w:t>
      </w:r>
      <w:r w:rsidRPr="00AC38DC">
        <w:rPr>
          <w:rFonts w:ascii="Times New Roman" w:hAnsi="Times New Roman" w:cs="Arial"/>
          <w:color w:val="000000"/>
          <w:kern w:val="36"/>
          <w:sz w:val="24"/>
          <w:szCs w:val="24"/>
          <w:lang w:val="en-US"/>
        </w:rPr>
        <w:t xml:space="preserve"> </w:t>
      </w:r>
      <w:proofErr w:type="spellStart"/>
      <w:r w:rsidRPr="00B95BF3">
        <w:rPr>
          <w:rFonts w:ascii="Times New Roman" w:hAnsi="Times New Roman" w:cs="Arial"/>
          <w:color w:val="000000"/>
          <w:kern w:val="36"/>
          <w:sz w:val="24"/>
          <w:szCs w:val="24"/>
          <w:lang w:val="en-US"/>
        </w:rPr>
        <w:t>Fo</w:t>
      </w:r>
      <w:r>
        <w:rPr>
          <w:rFonts w:ascii="Times New Roman" w:hAnsi="Times New Roman" w:cs="Arial"/>
          <w:color w:val="000000"/>
          <w:kern w:val="36"/>
          <w:sz w:val="24"/>
          <w:szCs w:val="24"/>
          <w:lang w:val="en-US"/>
        </w:rPr>
        <w:t>k</w:t>
      </w:r>
      <w:r w:rsidRPr="00B95BF3">
        <w:rPr>
          <w:rFonts w:ascii="Times New Roman" w:hAnsi="Times New Roman" w:cs="Arial"/>
          <w:color w:val="000000"/>
          <w:kern w:val="36"/>
          <w:sz w:val="24"/>
          <w:szCs w:val="24"/>
          <w:lang w:val="en-US"/>
        </w:rPr>
        <w:t>in</w:t>
      </w:r>
      <w:proofErr w:type="spellEnd"/>
      <w:r>
        <w:rPr>
          <w:rFonts w:ascii="Times New Roman" w:hAnsi="Times New Roman" w:cs="Arial"/>
          <w:color w:val="000000"/>
          <w:kern w:val="36"/>
          <w:sz w:val="24"/>
          <w:szCs w:val="24"/>
          <w:lang w:val="en-US"/>
        </w:rPr>
        <w:t>,</w:t>
      </w:r>
      <w:r w:rsidRPr="00AC38DC">
        <w:rPr>
          <w:rFonts w:ascii="Times New Roman" w:hAnsi="Times New Roman" w:cs="Arial"/>
          <w:color w:val="000000"/>
          <w:kern w:val="36"/>
          <w:sz w:val="24"/>
          <w:szCs w:val="24"/>
          <w:lang w:val="en-US"/>
        </w:rPr>
        <w:t xml:space="preserve"> </w:t>
      </w:r>
      <w:hyperlink r:id="rId5" w:history="1">
        <w:r w:rsidRPr="000F6E6C">
          <w:rPr>
            <w:rStyle w:val="a3"/>
            <w:rFonts w:ascii="Times New Roman" w:hAnsi="Times New Roman" w:cs="Times New Roman"/>
            <w:i/>
            <w:lang w:val="en-US"/>
          </w:rPr>
          <w:t>finas@finas.su</w:t>
        </w:r>
      </w:hyperlink>
    </w:p>
    <w:p w:rsidR="0064511E" w:rsidRPr="00053AF2" w:rsidRDefault="0064511E" w:rsidP="0064511E">
      <w:pPr>
        <w:tabs>
          <w:tab w:val="left" w:pos="2132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val="en-US"/>
        </w:rPr>
      </w:pPr>
      <w:r w:rsidRPr="00053AF2">
        <w:rPr>
          <w:rFonts w:ascii="Times New Roman" w:hAnsi="Times New Roman" w:cs="Times New Roman"/>
          <w:color w:val="000000"/>
          <w:kern w:val="36"/>
          <w:sz w:val="24"/>
          <w:szCs w:val="24"/>
          <w:lang w:val="en-US"/>
        </w:rPr>
        <w:t>The epitaph and prospects of domestic franchising</w:t>
      </w:r>
      <w:r w:rsidRPr="00053AF2">
        <w:rPr>
          <w:rFonts w:ascii="Times New Roman" w:hAnsi="Times New Roman" w:cs="Times New Roman"/>
          <w:color w:val="000000"/>
          <w:kern w:val="36"/>
          <w:sz w:val="24"/>
          <w:szCs w:val="24"/>
          <w:lang w:val="en-US"/>
        </w:rPr>
        <w:tab/>
      </w:r>
      <w:r w:rsidRPr="00053AF2">
        <w:rPr>
          <w:rFonts w:ascii="Times New Roman" w:hAnsi="Times New Roman" w:cs="Times New Roman"/>
          <w:color w:val="000000"/>
          <w:kern w:val="36"/>
          <w:sz w:val="24"/>
          <w:szCs w:val="24"/>
          <w:lang w:val="en-US"/>
        </w:rPr>
        <w:tab/>
      </w:r>
      <w:r w:rsidRPr="00053AF2">
        <w:rPr>
          <w:rFonts w:ascii="Times New Roman" w:hAnsi="Times New Roman" w:cs="Times New Roman"/>
          <w:color w:val="000000"/>
          <w:kern w:val="36"/>
          <w:sz w:val="24"/>
          <w:szCs w:val="24"/>
          <w:lang w:val="en-US"/>
        </w:rPr>
        <w:tab/>
      </w:r>
      <w:r w:rsidRPr="00053AF2">
        <w:rPr>
          <w:rFonts w:ascii="Times New Roman" w:hAnsi="Times New Roman" w:cs="Times New Roman"/>
          <w:color w:val="000000"/>
          <w:kern w:val="36"/>
          <w:sz w:val="24"/>
          <w:szCs w:val="24"/>
          <w:lang w:val="en-US"/>
        </w:rPr>
        <w:tab/>
      </w:r>
      <w:r w:rsidRPr="00053AF2">
        <w:rPr>
          <w:rFonts w:ascii="Times New Roman" w:hAnsi="Times New Roman" w:cs="Times New Roman"/>
          <w:color w:val="000000"/>
          <w:kern w:val="36"/>
          <w:sz w:val="24"/>
          <w:szCs w:val="24"/>
          <w:lang w:val="en-US"/>
        </w:rPr>
        <w:tab/>
      </w:r>
      <w:r w:rsidRPr="00053AF2">
        <w:rPr>
          <w:rFonts w:ascii="Times New Roman" w:hAnsi="Times New Roman" w:cs="Times New Roman"/>
          <w:color w:val="000000"/>
          <w:kern w:val="36"/>
          <w:sz w:val="24"/>
          <w:szCs w:val="24"/>
          <w:lang w:val="en-US"/>
        </w:rPr>
        <w:tab/>
        <w:t>29</w:t>
      </w:r>
    </w:p>
    <w:p w:rsidR="0064511E" w:rsidRPr="00DF50B5" w:rsidRDefault="0064511E" w:rsidP="0064511E">
      <w:pPr>
        <w:tabs>
          <w:tab w:val="left" w:pos="0"/>
        </w:tabs>
        <w:spacing w:before="60" w:after="0" w:line="240" w:lineRule="auto"/>
        <w:jc w:val="both"/>
        <w:rPr>
          <w:rFonts w:ascii="Times New Roman" w:hAnsi="Times New Roman" w:cs="Times New Roman"/>
          <w:b/>
          <w:i/>
        </w:rPr>
      </w:pPr>
      <w:r w:rsidRPr="00DF50B5">
        <w:rPr>
          <w:rFonts w:ascii="Times New Roman" w:hAnsi="Times New Roman" w:cs="Times New Roman"/>
          <w:b/>
          <w:i/>
          <w:lang w:val="en-US"/>
        </w:rPr>
        <w:t>References</w:t>
      </w:r>
    </w:p>
    <w:p w:rsidR="0064511E" w:rsidRPr="00DD1A98" w:rsidRDefault="0064511E" w:rsidP="0064511E">
      <w:pPr>
        <w:pStyle w:val="a4"/>
        <w:spacing w:before="0" w:beforeAutospacing="0" w:after="0" w:afterAutospacing="0"/>
        <w:rPr>
          <w:sz w:val="22"/>
          <w:szCs w:val="22"/>
        </w:rPr>
      </w:pPr>
      <w:r w:rsidRPr="00DD1A98">
        <w:rPr>
          <w:sz w:val="22"/>
          <w:szCs w:val="22"/>
        </w:rPr>
        <w:t>1. Стандарт СТО.9003-10-2011 серии «Интеллектуальная собственность и инновации».</w:t>
      </w:r>
    </w:p>
    <w:p w:rsidR="0064511E" w:rsidRPr="00053AF2" w:rsidRDefault="0064511E" w:rsidP="0064511E">
      <w:pPr>
        <w:pStyle w:val="a4"/>
        <w:spacing w:before="0" w:beforeAutospacing="0" w:after="0" w:afterAutospacing="0"/>
        <w:rPr>
          <w:sz w:val="22"/>
          <w:szCs w:val="22"/>
          <w:lang w:val="en-US"/>
        </w:rPr>
      </w:pPr>
      <w:r w:rsidRPr="00053AF2">
        <w:rPr>
          <w:sz w:val="22"/>
          <w:szCs w:val="22"/>
          <w:lang w:val="en-US"/>
        </w:rPr>
        <w:t xml:space="preserve">2. </w:t>
      </w:r>
      <w:r w:rsidRPr="00DD1A98">
        <w:rPr>
          <w:sz w:val="22"/>
          <w:szCs w:val="22"/>
        </w:rPr>
        <w:t>ГК</w:t>
      </w:r>
      <w:r w:rsidRPr="00053AF2">
        <w:rPr>
          <w:sz w:val="22"/>
          <w:szCs w:val="22"/>
          <w:lang w:val="en-US"/>
        </w:rPr>
        <w:t xml:space="preserve"> </w:t>
      </w:r>
      <w:r w:rsidRPr="00DD1A98">
        <w:rPr>
          <w:sz w:val="22"/>
          <w:szCs w:val="22"/>
        </w:rPr>
        <w:t>РФ</w:t>
      </w:r>
      <w:r w:rsidRPr="00053AF2">
        <w:rPr>
          <w:sz w:val="22"/>
          <w:szCs w:val="22"/>
          <w:lang w:val="en-US"/>
        </w:rPr>
        <w:t xml:space="preserve">, </w:t>
      </w:r>
      <w:r w:rsidRPr="00DD1A98">
        <w:rPr>
          <w:sz w:val="22"/>
          <w:szCs w:val="22"/>
        </w:rPr>
        <w:t>Статья</w:t>
      </w:r>
      <w:r w:rsidRPr="00053AF2">
        <w:rPr>
          <w:sz w:val="22"/>
          <w:szCs w:val="22"/>
          <w:lang w:val="en-US"/>
        </w:rPr>
        <w:t xml:space="preserve"> 1226.</w:t>
      </w:r>
    </w:p>
    <w:p w:rsidR="00E63541" w:rsidRDefault="00E63541">
      <w:bookmarkStart w:id="0" w:name="_GoBack"/>
      <w:bookmarkEnd w:id="0"/>
    </w:p>
    <w:sectPr w:rsidR="00E6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1E"/>
    <w:rsid w:val="0064511E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4511E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64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4511E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64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nas@finas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2018-09-03T09:46:00Z</dcterms:created>
  <dcterms:modified xsi:type="dcterms:W3CDTF">2018-09-03T09:46:00Z</dcterms:modified>
</cp:coreProperties>
</file>