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FF" w:rsidRPr="00E77EAF" w:rsidRDefault="003F5EFF" w:rsidP="003F5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EAF">
        <w:rPr>
          <w:rFonts w:ascii="Times New Roman" w:hAnsi="Times New Roman" w:cs="Times New Roman"/>
          <w:sz w:val="28"/>
          <w:szCs w:val="28"/>
        </w:rPr>
        <w:t xml:space="preserve">Г.В. Фокин, </w:t>
      </w:r>
      <w:hyperlink r:id="rId5" w:history="1">
        <w:r w:rsidRPr="00E77EA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finas@finas.su</w:t>
        </w:r>
      </w:hyperlink>
      <w:r w:rsidRPr="00E77E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5EFF" w:rsidRPr="00E77EAF" w:rsidRDefault="003F5EFF" w:rsidP="003F5EFF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7EAF">
        <w:rPr>
          <w:rFonts w:ascii="Times New Roman" w:eastAsia="Times New Roman" w:hAnsi="Times New Roman" w:cs="Times New Roman"/>
          <w:color w:val="auto"/>
          <w:sz w:val="28"/>
          <w:szCs w:val="28"/>
        </w:rPr>
        <w:t>Защита инвестиций Авторским свидетельством</w:t>
      </w:r>
      <w:r w:rsidRPr="00E77EA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77EA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77EA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32</w:t>
      </w:r>
    </w:p>
    <w:p w:rsidR="003F5EFF" w:rsidRPr="007A5658" w:rsidRDefault="003F5EFF" w:rsidP="003F5EFF">
      <w:pPr>
        <w:pStyle w:val="a4"/>
        <w:spacing w:before="0" w:beforeAutospacing="0" w:after="0" w:afterAutospacing="0"/>
        <w:rPr>
          <w:b/>
          <w:i/>
        </w:rPr>
      </w:pPr>
      <w:r w:rsidRPr="007A5658">
        <w:rPr>
          <w:b/>
          <w:i/>
        </w:rPr>
        <w:t>Аннотация</w:t>
      </w:r>
    </w:p>
    <w:p w:rsidR="003F5EFF" w:rsidRPr="007A5658" w:rsidRDefault="003F5EFF" w:rsidP="003F5EFF">
      <w:pPr>
        <w:pStyle w:val="a4"/>
        <w:spacing w:before="0" w:beforeAutospacing="0" w:after="0" w:afterAutospacing="0"/>
        <w:ind w:firstLine="708"/>
        <w:rPr>
          <w:b/>
          <w:i/>
        </w:rPr>
      </w:pPr>
      <w:r w:rsidRPr="007A5658">
        <w:rPr>
          <w:b/>
          <w:i/>
        </w:rPr>
        <w:t>Один из ключевых вопросов креативности, автоматизации, искусственного интеллекта, инновационной и цифровой экономики - авторское право и авторское свидетельство. Но коммерциализации интеллектуальной собственности и защите интеллектуальных прав, как правило, мешают правовой нигилизм, конфликт интересов и отсутствие и/или качество право-подтверждающих документов. Конфликт интересов будет всегда, но правовой нигилизм и качество право-подтверждающих документов вполне поправимы на уровне здравого смысла, необходимых навыков и помощи профессионального сообщества «НК ПМИС».</w:t>
      </w:r>
    </w:p>
    <w:p w:rsidR="003F5EFF" w:rsidRPr="007A5658" w:rsidRDefault="003F5EFF" w:rsidP="003F5EFF">
      <w:pPr>
        <w:pStyle w:val="a4"/>
        <w:spacing w:before="0" w:beforeAutospacing="0" w:after="0" w:afterAutospacing="0"/>
        <w:ind w:firstLine="708"/>
      </w:pPr>
      <w:proofErr w:type="gramStart"/>
      <w:r w:rsidRPr="007A5658">
        <w:rPr>
          <w:b/>
          <w:i/>
        </w:rPr>
        <w:t>Ключевые слова: интеллектуальная собственность, авторское свидетельство, авторское право, ноу-хау, франшиза, спецификация РИД, сертификация.</w:t>
      </w:r>
      <w:proofErr w:type="gramEnd"/>
    </w:p>
    <w:p w:rsidR="00E63541" w:rsidRPr="003F5EFF" w:rsidRDefault="00E63541" w:rsidP="003F5EFF">
      <w:bookmarkStart w:id="0" w:name="_GoBack"/>
      <w:bookmarkEnd w:id="0"/>
    </w:p>
    <w:sectPr w:rsidR="00E63541" w:rsidRPr="003F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1"/>
    <w:rsid w:val="00234B01"/>
    <w:rsid w:val="003F5EFF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FF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FF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s@finas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2018-09-03T09:42:00Z</dcterms:created>
  <dcterms:modified xsi:type="dcterms:W3CDTF">2018-10-11T03:36:00Z</dcterms:modified>
</cp:coreProperties>
</file>