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0" w:rsidRPr="00DD37FC" w:rsidRDefault="00642560" w:rsidP="00642560">
      <w:pPr>
        <w:pStyle w:val="a9"/>
        <w:rPr>
          <w:rFonts w:ascii="Times New Roman" w:hAnsi="Times New Roman" w:cs="Times New Roman"/>
          <w:color w:val="0000FF"/>
          <w:sz w:val="24"/>
          <w:szCs w:val="24"/>
        </w:rPr>
      </w:pPr>
      <w:r w:rsidRPr="00DD3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О.Н. </w:t>
      </w:r>
      <w:proofErr w:type="spellStart"/>
      <w:r w:rsidRPr="00DD37FC">
        <w:rPr>
          <w:rFonts w:ascii="Times New Roman" w:hAnsi="Times New Roman" w:cs="Times New Roman"/>
          <w:color w:val="000000" w:themeColor="text1"/>
          <w:sz w:val="24"/>
          <w:szCs w:val="24"/>
        </w:rPr>
        <w:t>Раев</w:t>
      </w:r>
      <w:proofErr w:type="spellEnd"/>
      <w:r w:rsidRPr="00DD37FC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hyperlink r:id="rId6" w:history="1">
        <w:r w:rsidRPr="00DD37FC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ncenter</w:t>
        </w:r>
        <w:r w:rsidRPr="00DD37FC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DD37FC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list</w:t>
        </w:r>
        <w:r w:rsidRPr="00DD37FC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DD37FC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642560" w:rsidRPr="00DD37FC" w:rsidRDefault="00642560" w:rsidP="00642560">
      <w:pPr>
        <w:tabs>
          <w:tab w:val="left" w:pos="5851"/>
          <w:tab w:val="right" w:pos="9355"/>
        </w:tabs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  <w:u w:val="single"/>
        </w:rPr>
      </w:pPr>
      <w:r w:rsidRPr="00DD37FC">
        <w:rPr>
          <w:rFonts w:ascii="Times New Roman" w:eastAsia="TimesNewRomanPSMT" w:hAnsi="Times New Roman" w:cs="Times New Roman"/>
          <w:color w:val="000000" w:themeColor="text1"/>
          <w:sz w:val="24"/>
          <w:szCs w:val="24"/>
          <w:u w:val="single"/>
        </w:rPr>
        <w:t xml:space="preserve">Особенности записи </w:t>
      </w:r>
      <w:proofErr w:type="spellStart"/>
      <w:r w:rsidRPr="00DD37FC">
        <w:rPr>
          <w:rFonts w:ascii="Times New Roman" w:eastAsia="TimesNewRomanPSMT" w:hAnsi="Times New Roman" w:cs="Times New Roman"/>
          <w:color w:val="000000" w:themeColor="text1"/>
          <w:sz w:val="24"/>
          <w:szCs w:val="24"/>
          <w:u w:val="single"/>
        </w:rPr>
        <w:t>внеосевых</w:t>
      </w:r>
      <w:proofErr w:type="spellEnd"/>
      <w:r w:rsidRPr="00DD37FC">
        <w:rPr>
          <w:rFonts w:ascii="Times New Roman" w:eastAsia="TimesNewRomanPSMT" w:hAnsi="Times New Roman" w:cs="Times New Roman"/>
          <w:color w:val="000000" w:themeColor="text1"/>
          <w:sz w:val="24"/>
          <w:szCs w:val="24"/>
          <w:u w:val="single"/>
        </w:rPr>
        <w:t xml:space="preserve"> точек изображения при продольном смещении оптического изображения, формируемого объективом, относительно светочувствительного слоя</w:t>
      </w:r>
      <w:r w:rsidRPr="00DD37FC">
        <w:rPr>
          <w:rFonts w:ascii="Times New Roman" w:eastAsia="TimesNewRomanPSMT" w:hAnsi="Times New Roman" w:cs="Times New Roman"/>
          <w:color w:val="000000" w:themeColor="text1"/>
          <w:sz w:val="24"/>
          <w:szCs w:val="24"/>
          <w:u w:val="single"/>
        </w:rPr>
        <w:tab/>
        <w:t xml:space="preserve">                               15 </w:t>
      </w:r>
    </w:p>
    <w:p w:rsidR="00642560" w:rsidRPr="006408BF" w:rsidRDefault="00642560" w:rsidP="00642560">
      <w:pPr>
        <w:tabs>
          <w:tab w:val="left" w:pos="1892"/>
        </w:tabs>
        <w:spacing w:before="120" w:after="0" w:line="240" w:lineRule="auto"/>
        <w:jc w:val="both"/>
        <w:rPr>
          <w:rFonts w:ascii="Times New Roman" w:hAnsi="Times New Roman" w:cs="Times New Roman CYR"/>
          <w:b/>
          <w:i/>
          <w:color w:val="000000" w:themeColor="text1"/>
        </w:rPr>
      </w:pPr>
      <w:r w:rsidRPr="006408BF">
        <w:rPr>
          <w:rFonts w:ascii="Times New Roman" w:hAnsi="Times New Roman" w:cs="Times New Roman CYR"/>
          <w:b/>
          <w:i/>
          <w:color w:val="000000" w:themeColor="text1"/>
        </w:rPr>
        <w:t>Аннотация</w:t>
      </w:r>
    </w:p>
    <w:p w:rsidR="00642560" w:rsidRPr="006408BF" w:rsidRDefault="00642560" w:rsidP="00642560">
      <w:pPr>
        <w:tabs>
          <w:tab w:val="left" w:pos="1892"/>
          <w:tab w:val="left" w:pos="424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Cs w:val="28"/>
        </w:rPr>
      </w:pPr>
      <w:r w:rsidRPr="006408BF">
        <w:rPr>
          <w:rFonts w:ascii="Times New Roman" w:eastAsia="TimesNewRomanPSMT" w:hAnsi="Times New Roman" w:cs="TimesNewRomanPSMT"/>
          <w:b/>
          <w:i/>
          <w:color w:val="000000" w:themeColor="text1"/>
          <w:szCs w:val="26"/>
        </w:rPr>
        <w:t>В статье проанализированы</w:t>
      </w:r>
      <w:r>
        <w:rPr>
          <w:rFonts w:ascii="Times New Roman" w:eastAsia="TimesNewRomanPSMT" w:hAnsi="Times New Roman" w:cs="TimesNewRomanPSMT"/>
          <w:b/>
          <w:i/>
          <w:color w:val="000000" w:themeColor="text1"/>
          <w:szCs w:val="26"/>
        </w:rPr>
        <w:t xml:space="preserve"> </w:t>
      </w:r>
      <w:r w:rsidRPr="006408BF">
        <w:rPr>
          <w:rFonts w:ascii="Times New Roman" w:eastAsia="TimesNewRomanPSMT" w:hAnsi="Times New Roman" w:cs="TimesNewRomanPSMT"/>
          <w:b/>
          <w:i/>
          <w:color w:val="000000" w:themeColor="text1"/>
          <w:szCs w:val="26"/>
        </w:rPr>
        <w:t>размытие изображения и изменение масштаба изображения, возникающие в результате продольного смещения оптического изображения, формируемого объективом при фото- и киносъёмке, относительно светочувствительного слоя матрицы или плёнки.</w:t>
      </w:r>
    </w:p>
    <w:p w:rsidR="00642560" w:rsidRPr="006408BF" w:rsidRDefault="00642560" w:rsidP="00642560">
      <w:pPr>
        <w:tabs>
          <w:tab w:val="left" w:pos="1892"/>
          <w:tab w:val="left" w:pos="424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Cs w:val="28"/>
        </w:rPr>
      </w:pPr>
      <w:r w:rsidRPr="006408BF">
        <w:rPr>
          <w:rFonts w:ascii="Times New Roman" w:hAnsi="Times New Roman"/>
          <w:b/>
          <w:i/>
          <w:color w:val="000000" w:themeColor="text1"/>
          <w:szCs w:val="28"/>
        </w:rPr>
        <w:t xml:space="preserve">Для </w:t>
      </w:r>
      <w:proofErr w:type="spellStart"/>
      <w:r w:rsidRPr="006408BF">
        <w:rPr>
          <w:rFonts w:ascii="Times New Roman" w:hAnsi="Times New Roman"/>
          <w:b/>
          <w:i/>
          <w:color w:val="000000" w:themeColor="text1"/>
          <w:szCs w:val="28"/>
        </w:rPr>
        <w:t>внеосевых</w:t>
      </w:r>
      <w:proofErr w:type="spellEnd"/>
      <w:r w:rsidRPr="006408BF">
        <w:rPr>
          <w:rFonts w:ascii="Times New Roman" w:hAnsi="Times New Roman"/>
          <w:b/>
          <w:i/>
          <w:color w:val="000000" w:themeColor="text1"/>
          <w:szCs w:val="28"/>
        </w:rPr>
        <w:t xml:space="preserve"> точек кадра уточнены математические модели функции рассеяния и пространственной частотной характеристики продольного</w:t>
      </w:r>
      <w:r w:rsidRPr="005F358C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r w:rsidRPr="006408BF">
        <w:rPr>
          <w:rFonts w:ascii="Times New Roman" w:hAnsi="Times New Roman"/>
          <w:b/>
          <w:i/>
          <w:color w:val="000000" w:themeColor="text1"/>
          <w:szCs w:val="28"/>
        </w:rPr>
        <w:t>смещения оптического изображения относительно светочувствительного слоя.</w:t>
      </w:r>
    </w:p>
    <w:p w:rsidR="00642560" w:rsidRPr="00B01ADB" w:rsidRDefault="00642560" w:rsidP="00642560">
      <w:pPr>
        <w:tabs>
          <w:tab w:val="left" w:pos="189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</w:rPr>
      </w:pPr>
      <w:r w:rsidRPr="006408BF">
        <w:rPr>
          <w:rFonts w:ascii="Times New Roman" w:hAnsi="Times New Roman" w:cs="Times New Roman CYR"/>
          <w:b/>
          <w:i/>
          <w:color w:val="000000" w:themeColor="text1"/>
        </w:rPr>
        <w:t>Ключевые</w:t>
      </w:r>
      <w:r w:rsidRPr="005F358C">
        <w:rPr>
          <w:rFonts w:ascii="Times New Roman" w:hAnsi="Times New Roman" w:cs="Times New Roman CYR"/>
          <w:b/>
          <w:i/>
          <w:color w:val="000000" w:themeColor="text1"/>
        </w:rPr>
        <w:t xml:space="preserve"> </w:t>
      </w:r>
      <w:r w:rsidRPr="006408BF">
        <w:rPr>
          <w:rFonts w:ascii="Times New Roman" w:hAnsi="Times New Roman" w:cs="Times New Roman CYR"/>
          <w:b/>
          <w:i/>
          <w:color w:val="000000" w:themeColor="text1"/>
        </w:rPr>
        <w:t>слова:</w:t>
      </w:r>
      <w:r w:rsidRPr="005F358C">
        <w:rPr>
          <w:rFonts w:ascii="Times New Roman" w:hAnsi="Times New Roman" w:cs="Times New Roman CYR"/>
          <w:b/>
          <w:i/>
          <w:color w:val="000000" w:themeColor="text1"/>
        </w:rPr>
        <w:t xml:space="preserve"> </w:t>
      </w:r>
      <w:r w:rsidRPr="006408BF">
        <w:rPr>
          <w:rFonts w:ascii="Times New Roman" w:eastAsia="TimesNewRomanPSMT" w:hAnsi="Times New Roman" w:cs="TimesNewRomanPSMT"/>
          <w:b/>
          <w:i/>
          <w:color w:val="000000" w:themeColor="text1"/>
        </w:rPr>
        <w:t>цифровая</w:t>
      </w:r>
      <w:r>
        <w:rPr>
          <w:rFonts w:ascii="Times New Roman" w:eastAsia="TimesNewRomanPSMT" w:hAnsi="Times New Roman" w:cs="TimesNewRomanPSMT"/>
          <w:b/>
          <w:i/>
          <w:color w:val="000000" w:themeColor="text1"/>
        </w:rPr>
        <w:t xml:space="preserve"> </w:t>
      </w:r>
      <w:r w:rsidRPr="006408BF">
        <w:rPr>
          <w:rFonts w:ascii="Times New Roman" w:eastAsia="TimesNewRomanPSMT" w:hAnsi="Times New Roman" w:cs="TimesNewRomanPSMT"/>
          <w:b/>
          <w:i/>
          <w:color w:val="000000" w:themeColor="text1"/>
        </w:rPr>
        <w:t>фотокамера,</w:t>
      </w:r>
      <w:r>
        <w:rPr>
          <w:rFonts w:ascii="Times New Roman" w:eastAsia="TimesNewRomanPSMT" w:hAnsi="Times New Roman" w:cs="TimesNewRomanPSMT"/>
          <w:b/>
          <w:i/>
          <w:color w:val="000000" w:themeColor="text1"/>
        </w:rPr>
        <w:t xml:space="preserve"> </w:t>
      </w:r>
      <w:r w:rsidRPr="006408BF">
        <w:rPr>
          <w:rFonts w:ascii="Times New Roman" w:eastAsia="TimesNewRomanPSMT" w:hAnsi="Times New Roman" w:cs="TimesNewRomanPSMT"/>
          <w:b/>
          <w:i/>
          <w:color w:val="000000" w:themeColor="text1"/>
        </w:rPr>
        <w:t>цифровой</w:t>
      </w:r>
      <w:r>
        <w:rPr>
          <w:rFonts w:ascii="Times New Roman" w:eastAsia="TimesNewRomanPSMT" w:hAnsi="Times New Roman" w:cs="TimesNewRomanPSMT"/>
          <w:b/>
          <w:i/>
          <w:color w:val="000000" w:themeColor="text1"/>
        </w:rPr>
        <w:t xml:space="preserve"> </w:t>
      </w:r>
      <w:r w:rsidRPr="006408BF">
        <w:rPr>
          <w:rFonts w:ascii="Times New Roman" w:eastAsia="TimesNewRomanPSMT" w:hAnsi="Times New Roman" w:cs="TimesNewRomanPSMT"/>
          <w:b/>
          <w:i/>
          <w:color w:val="000000" w:themeColor="text1"/>
        </w:rPr>
        <w:t>киноаппарат,</w:t>
      </w:r>
      <w:r>
        <w:rPr>
          <w:rFonts w:ascii="Times New Roman" w:eastAsia="TimesNewRomanPSMT" w:hAnsi="Times New Roman" w:cs="TimesNewRomanPSMT"/>
          <w:b/>
          <w:i/>
          <w:color w:val="000000" w:themeColor="text1"/>
        </w:rPr>
        <w:t xml:space="preserve"> </w:t>
      </w:r>
      <w:r w:rsidRPr="006408BF">
        <w:rPr>
          <w:rFonts w:ascii="Times New Roman" w:eastAsia="TimesNewRomanPSMT" w:hAnsi="Times New Roman" w:cs="TimesNewRomanPSMT"/>
          <w:b/>
          <w:i/>
          <w:color w:val="000000" w:themeColor="text1"/>
        </w:rPr>
        <w:t xml:space="preserve">функция рассеяния, </w:t>
      </w:r>
      <w:r w:rsidRPr="006408BF">
        <w:rPr>
          <w:rFonts w:ascii="Times New Roman" w:hAnsi="Times New Roman" w:cs="Times New Roman CYR"/>
          <w:b/>
          <w:i/>
          <w:color w:val="000000" w:themeColor="text1"/>
        </w:rPr>
        <w:t>пространственная</w:t>
      </w:r>
      <w:r>
        <w:rPr>
          <w:rFonts w:ascii="Times New Roman" w:hAnsi="Times New Roman" w:cs="Times New Roman CYR"/>
          <w:b/>
          <w:i/>
          <w:color w:val="000000" w:themeColor="text1"/>
        </w:rPr>
        <w:t xml:space="preserve"> </w:t>
      </w:r>
      <w:r w:rsidRPr="006408BF">
        <w:rPr>
          <w:rFonts w:ascii="Times New Roman" w:hAnsi="Times New Roman" w:cs="Times New Roman CYR"/>
          <w:b/>
          <w:i/>
          <w:color w:val="000000" w:themeColor="text1"/>
        </w:rPr>
        <w:t>частотная</w:t>
      </w:r>
      <w:r>
        <w:rPr>
          <w:rFonts w:ascii="Times New Roman" w:hAnsi="Times New Roman" w:cs="Times New Roman CYR"/>
          <w:b/>
          <w:i/>
          <w:color w:val="000000" w:themeColor="text1"/>
        </w:rPr>
        <w:t xml:space="preserve"> </w:t>
      </w:r>
      <w:r w:rsidRPr="006408BF">
        <w:rPr>
          <w:rFonts w:ascii="Times New Roman" w:hAnsi="Times New Roman" w:cs="Times New Roman CYR"/>
          <w:b/>
          <w:i/>
          <w:color w:val="000000" w:themeColor="text1"/>
        </w:rPr>
        <w:t>характеристика,</w:t>
      </w:r>
      <w:r>
        <w:rPr>
          <w:rFonts w:ascii="Times New Roman" w:hAnsi="Times New Roman" w:cs="Times New Roman CYR"/>
          <w:b/>
          <w:i/>
          <w:color w:val="000000" w:themeColor="text1"/>
        </w:rPr>
        <w:t xml:space="preserve"> </w:t>
      </w:r>
      <w:r w:rsidRPr="006408BF">
        <w:rPr>
          <w:rFonts w:ascii="Times New Roman" w:hAnsi="Times New Roman" w:cs="Times New Roman CYR"/>
          <w:b/>
          <w:i/>
          <w:color w:val="000000" w:themeColor="text1"/>
        </w:rPr>
        <w:t>плёнка, с</w:t>
      </w:r>
      <w:r w:rsidRPr="006408BF">
        <w:rPr>
          <w:rFonts w:ascii="Times New Roman" w:hAnsi="Times New Roman"/>
          <w:b/>
          <w:i/>
          <w:color w:val="000000" w:themeColor="text1"/>
        </w:rPr>
        <w:t>веточувствительная</w:t>
      </w:r>
      <w:r>
        <w:rPr>
          <w:rFonts w:ascii="Times New Roman" w:hAnsi="Times New Roman"/>
          <w:b/>
          <w:i/>
          <w:color w:val="000000" w:themeColor="text1"/>
        </w:rPr>
        <w:t xml:space="preserve"> </w:t>
      </w:r>
      <w:r w:rsidRPr="006408BF">
        <w:rPr>
          <w:rFonts w:ascii="Times New Roman" w:hAnsi="Times New Roman"/>
          <w:b/>
          <w:i/>
          <w:color w:val="000000" w:themeColor="text1"/>
        </w:rPr>
        <w:t>матрица.</w:t>
      </w:r>
    </w:p>
    <w:p w:rsidR="00642560" w:rsidRPr="0035079C" w:rsidRDefault="00642560" w:rsidP="00642560">
      <w:pPr>
        <w:tabs>
          <w:tab w:val="left" w:pos="1892"/>
          <w:tab w:val="left" w:pos="4249"/>
          <w:tab w:val="center" w:pos="5032"/>
          <w:tab w:val="left" w:pos="6184"/>
        </w:tabs>
        <w:spacing w:before="120" w:after="0" w:line="240" w:lineRule="auto"/>
        <w:ind w:firstLine="709"/>
        <w:rPr>
          <w:rFonts w:ascii="Times New Roman" w:eastAsia="TimesNewRomanPSMT" w:hAnsi="Times New Roman" w:cs="TimesNewRomanPSMT"/>
          <w:b/>
          <w:i/>
          <w:color w:val="000000" w:themeColor="text1"/>
        </w:rPr>
      </w:pPr>
      <w:r w:rsidRPr="0035079C">
        <w:rPr>
          <w:rFonts w:ascii="Times New Roman" w:eastAsia="TimesNewRomanPSMT" w:hAnsi="Times New Roman" w:cs="TimesNewRomanPSMT"/>
          <w:b/>
          <w:i/>
          <w:color w:val="000000" w:themeColor="text1"/>
        </w:rPr>
        <w:t xml:space="preserve">Литература </w:t>
      </w:r>
    </w:p>
    <w:p w:rsidR="00642560" w:rsidRPr="0035079C" w:rsidRDefault="00642560" w:rsidP="00642560">
      <w:pPr>
        <w:pStyle w:val="a5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5079C">
        <w:rPr>
          <w:rFonts w:ascii="Times New Roman" w:hAnsi="Times New Roman"/>
          <w:color w:val="000000" w:themeColor="text1"/>
          <w:sz w:val="22"/>
          <w:szCs w:val="22"/>
        </w:rPr>
        <w:t xml:space="preserve">1. </w:t>
      </w:r>
      <w:r w:rsidRPr="0035079C">
        <w:rPr>
          <w:rFonts w:ascii="Times New Roman" w:hAnsi="Times New Roman"/>
          <w:i/>
          <w:color w:val="000000" w:themeColor="text1"/>
          <w:sz w:val="22"/>
          <w:szCs w:val="22"/>
        </w:rPr>
        <w:t>Гребенников О.Ф</w:t>
      </w:r>
      <w:r w:rsidRPr="0035079C">
        <w:rPr>
          <w:rFonts w:ascii="Times New Roman" w:hAnsi="Times New Roman"/>
          <w:color w:val="000000" w:themeColor="text1"/>
          <w:sz w:val="22"/>
          <w:szCs w:val="22"/>
        </w:rPr>
        <w:t>. Основы записи и воспроизведения изображений (в кинематографе): учебное пособие для вузов кинематографии. М.: Искусство, 1982. 239 с.</w:t>
      </w:r>
    </w:p>
    <w:p w:rsidR="00642560" w:rsidRPr="0035079C" w:rsidRDefault="00642560" w:rsidP="00642560">
      <w:pPr>
        <w:pStyle w:val="a5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5079C">
        <w:rPr>
          <w:rFonts w:ascii="Times New Roman" w:hAnsi="Times New Roman"/>
          <w:color w:val="000000" w:themeColor="text1"/>
          <w:sz w:val="22"/>
          <w:szCs w:val="22"/>
        </w:rPr>
        <w:t xml:space="preserve">2. </w:t>
      </w:r>
      <w:r w:rsidRPr="0035079C">
        <w:rPr>
          <w:rFonts w:ascii="Times New Roman" w:hAnsi="Times New Roman"/>
          <w:i/>
          <w:color w:val="000000" w:themeColor="text1"/>
          <w:sz w:val="22"/>
          <w:szCs w:val="22"/>
        </w:rPr>
        <w:t>Гребенников О.Ф., Тихомирова Г.В.</w:t>
      </w:r>
      <w:r w:rsidRPr="0035079C">
        <w:rPr>
          <w:rFonts w:ascii="Times New Roman" w:hAnsi="Times New Roman"/>
          <w:color w:val="000000" w:themeColor="text1"/>
          <w:sz w:val="22"/>
          <w:szCs w:val="22"/>
        </w:rPr>
        <w:t xml:space="preserve"> Основы записи и воспроизведения информации (в аудиовизуальной технике): учебное пособие. СПб</w:t>
      </w:r>
      <w:proofErr w:type="gramStart"/>
      <w:r w:rsidRPr="0035079C">
        <w:rPr>
          <w:rFonts w:ascii="Times New Roman" w:hAnsi="Times New Roman"/>
          <w:color w:val="000000" w:themeColor="text1"/>
          <w:sz w:val="22"/>
          <w:szCs w:val="22"/>
        </w:rPr>
        <w:t xml:space="preserve">.: </w:t>
      </w:r>
      <w:proofErr w:type="spellStart"/>
      <w:proofErr w:type="gramEnd"/>
      <w:r w:rsidRPr="0035079C">
        <w:rPr>
          <w:rFonts w:ascii="Times New Roman" w:hAnsi="Times New Roman"/>
          <w:color w:val="000000" w:themeColor="text1"/>
          <w:sz w:val="22"/>
          <w:szCs w:val="22"/>
        </w:rPr>
        <w:t>СПбГУКиТ</w:t>
      </w:r>
      <w:proofErr w:type="spellEnd"/>
      <w:r w:rsidRPr="0035079C">
        <w:rPr>
          <w:rFonts w:ascii="Times New Roman" w:hAnsi="Times New Roman"/>
          <w:color w:val="000000" w:themeColor="text1"/>
          <w:sz w:val="22"/>
          <w:szCs w:val="22"/>
        </w:rPr>
        <w:t>, 2002. 712 с.</w:t>
      </w:r>
    </w:p>
    <w:p w:rsidR="00642560" w:rsidRPr="0035079C" w:rsidRDefault="00642560" w:rsidP="00642560">
      <w:pPr>
        <w:tabs>
          <w:tab w:val="left" w:pos="1892"/>
        </w:tabs>
        <w:spacing w:after="0" w:line="240" w:lineRule="auto"/>
        <w:jc w:val="both"/>
        <w:rPr>
          <w:rFonts w:ascii="Times New Roman" w:hAnsi="Times New Roman" w:cs="Times New Roman CYR"/>
          <w:color w:val="000000" w:themeColor="text1"/>
        </w:rPr>
      </w:pPr>
      <w:r w:rsidRPr="0035079C">
        <w:rPr>
          <w:rFonts w:ascii="Times New Roman" w:hAnsi="Times New Roman" w:cs="Times New Roman CYR"/>
          <w:color w:val="000000" w:themeColor="text1"/>
        </w:rPr>
        <w:t xml:space="preserve">3. </w:t>
      </w:r>
      <w:proofErr w:type="spellStart"/>
      <w:r w:rsidRPr="0035079C">
        <w:rPr>
          <w:rFonts w:ascii="Times New Roman" w:hAnsi="Times New Roman" w:cs="Times New Roman CYR"/>
          <w:i/>
          <w:color w:val="000000" w:themeColor="text1"/>
        </w:rPr>
        <w:t>Гудмен</w:t>
      </w:r>
      <w:proofErr w:type="spellEnd"/>
      <w:r w:rsidRPr="0035079C">
        <w:rPr>
          <w:rFonts w:ascii="Times New Roman" w:hAnsi="Times New Roman" w:cs="Times New Roman CYR"/>
          <w:i/>
          <w:color w:val="000000" w:themeColor="text1"/>
        </w:rPr>
        <w:t xml:space="preserve"> Дж.</w:t>
      </w:r>
      <w:r w:rsidRPr="0035079C">
        <w:rPr>
          <w:rFonts w:ascii="Times New Roman" w:hAnsi="Times New Roman" w:cs="Times New Roman CYR"/>
          <w:color w:val="000000" w:themeColor="text1"/>
        </w:rPr>
        <w:t xml:space="preserve"> Введение в Фурье-оптику. М.: Мир, 1970. 364 с.</w:t>
      </w:r>
    </w:p>
    <w:p w:rsidR="00642560" w:rsidRPr="0035079C" w:rsidRDefault="00642560" w:rsidP="00642560">
      <w:pPr>
        <w:tabs>
          <w:tab w:val="left" w:pos="5851"/>
          <w:tab w:val="right" w:pos="9355"/>
        </w:tabs>
        <w:spacing w:after="0" w:line="240" w:lineRule="auto"/>
        <w:jc w:val="both"/>
        <w:rPr>
          <w:rFonts w:ascii="Times New Roman" w:eastAsia="TimesNewRomanPSMT" w:hAnsi="Times New Roman" w:cs="TimesNewRomanPSMT"/>
          <w:color w:val="000000" w:themeColor="text1"/>
        </w:rPr>
      </w:pPr>
      <w:r w:rsidRPr="0035079C">
        <w:rPr>
          <w:rFonts w:ascii="Times New Roman" w:eastAsia="TimesNewRomanPSMT" w:hAnsi="Times New Roman" w:cs="TimesNewRomanPSMT"/>
          <w:color w:val="000000" w:themeColor="text1"/>
        </w:rPr>
        <w:t xml:space="preserve">4. </w:t>
      </w:r>
      <w:r w:rsidRPr="0035079C">
        <w:rPr>
          <w:rFonts w:ascii="Times New Roman" w:eastAsia="TimesNewRomanPSMT" w:hAnsi="Times New Roman" w:cs="TimesNewRomanPSMT"/>
          <w:i/>
          <w:color w:val="000000" w:themeColor="text1"/>
        </w:rPr>
        <w:t>Кулагин С.В.</w:t>
      </w:r>
      <w:r w:rsidRPr="0035079C">
        <w:rPr>
          <w:rFonts w:ascii="Times New Roman" w:eastAsia="TimesNewRomanPSMT" w:hAnsi="Times New Roman" w:cs="TimesNewRomanPSMT"/>
          <w:color w:val="000000" w:themeColor="text1"/>
        </w:rPr>
        <w:t xml:space="preserve"> Распределение освещённости / Фотокинотехника / гл. ред. Е.А. </w:t>
      </w:r>
      <w:proofErr w:type="spellStart"/>
      <w:r w:rsidRPr="0035079C">
        <w:rPr>
          <w:rFonts w:ascii="Times New Roman" w:eastAsia="TimesNewRomanPSMT" w:hAnsi="Times New Roman" w:cs="TimesNewRomanPSMT"/>
          <w:color w:val="000000" w:themeColor="text1"/>
        </w:rPr>
        <w:t>Иофис</w:t>
      </w:r>
      <w:proofErr w:type="spellEnd"/>
      <w:r w:rsidRPr="0035079C">
        <w:rPr>
          <w:rFonts w:ascii="Times New Roman" w:eastAsia="TimesNewRomanPSMT" w:hAnsi="Times New Roman" w:cs="TimesNewRomanPSMT"/>
          <w:color w:val="000000" w:themeColor="text1"/>
        </w:rPr>
        <w:t>. М.: Советская Энциклопедия, 1981. С. 269.</w:t>
      </w:r>
    </w:p>
    <w:p w:rsidR="00642560" w:rsidRPr="0035079C" w:rsidRDefault="00642560" w:rsidP="00642560">
      <w:pPr>
        <w:tabs>
          <w:tab w:val="left" w:pos="1892"/>
        </w:tabs>
        <w:spacing w:after="0" w:line="240" w:lineRule="auto"/>
        <w:jc w:val="both"/>
        <w:rPr>
          <w:rFonts w:ascii="Times New Roman" w:hAnsi="Times New Roman" w:cs="Times New Roman CYR"/>
          <w:color w:val="000000" w:themeColor="text1"/>
        </w:rPr>
      </w:pPr>
      <w:r w:rsidRPr="0035079C">
        <w:rPr>
          <w:rFonts w:ascii="Times New Roman" w:hAnsi="Times New Roman" w:cs="Times New Roman CYR"/>
          <w:color w:val="000000" w:themeColor="text1"/>
        </w:rPr>
        <w:t>5. Оптические приборы в машиностроении. Справочник. М.: Машиностроение, 1974. 238 с.</w:t>
      </w:r>
    </w:p>
    <w:p w:rsidR="00642560" w:rsidRPr="0035079C" w:rsidRDefault="00642560" w:rsidP="00642560">
      <w:pPr>
        <w:tabs>
          <w:tab w:val="left" w:pos="5851"/>
          <w:tab w:val="right" w:pos="9355"/>
        </w:tabs>
        <w:spacing w:after="0" w:line="240" w:lineRule="auto"/>
        <w:jc w:val="both"/>
        <w:rPr>
          <w:rFonts w:ascii="Times New Roman" w:hAnsi="Times New Roman" w:cs="Times New Roman CYR"/>
          <w:color w:val="000000" w:themeColor="text1"/>
        </w:rPr>
      </w:pPr>
      <w:r w:rsidRPr="0035079C">
        <w:rPr>
          <w:rFonts w:ascii="Times New Roman" w:hAnsi="Times New Roman"/>
          <w:color w:val="000000" w:themeColor="text1"/>
        </w:rPr>
        <w:t xml:space="preserve">6. </w:t>
      </w:r>
      <w:proofErr w:type="spellStart"/>
      <w:r w:rsidRPr="0035079C">
        <w:rPr>
          <w:rFonts w:ascii="Times New Roman" w:hAnsi="Times New Roman"/>
          <w:i/>
          <w:color w:val="000000" w:themeColor="text1"/>
        </w:rPr>
        <w:t>Раев</w:t>
      </w:r>
      <w:proofErr w:type="spellEnd"/>
      <w:r w:rsidRPr="0035079C">
        <w:rPr>
          <w:rFonts w:ascii="Times New Roman" w:hAnsi="Times New Roman"/>
          <w:i/>
          <w:color w:val="000000" w:themeColor="text1"/>
        </w:rPr>
        <w:t xml:space="preserve"> О.Н.</w:t>
      </w:r>
      <w:r w:rsidRPr="0035079C">
        <w:rPr>
          <w:rFonts w:ascii="Times New Roman" w:hAnsi="Times New Roman"/>
          <w:color w:val="000000" w:themeColor="text1"/>
        </w:rPr>
        <w:t xml:space="preserve"> </w:t>
      </w:r>
      <w:r w:rsidRPr="0035079C">
        <w:rPr>
          <w:rFonts w:ascii="Times New Roman" w:eastAsia="TimesNewRomanPSMT" w:hAnsi="Times New Roman" w:cs="TimesNewRomanPSMT"/>
          <w:color w:val="000000" w:themeColor="text1"/>
        </w:rPr>
        <w:t xml:space="preserve">Оценка качества изображения при продольном смещении оптического изображения, формируемого объективом, относительно светочувствительного слоя </w:t>
      </w:r>
      <w:r w:rsidRPr="0035079C">
        <w:rPr>
          <w:rFonts w:ascii="Times New Roman" w:hAnsi="Times New Roman" w:cs="Times New Roman CYR"/>
          <w:color w:val="000000" w:themeColor="text1"/>
        </w:rPr>
        <w:t xml:space="preserve">/ Мир техники кино. 2018. </w:t>
      </w:r>
      <w:r w:rsidRPr="0035079C">
        <w:rPr>
          <w:rFonts w:ascii="Times New Roman" w:hAnsi="Times New Roman"/>
          <w:color w:val="000000" w:themeColor="text1"/>
        </w:rPr>
        <w:t>№</w:t>
      </w:r>
      <w:r w:rsidRPr="0035079C">
        <w:rPr>
          <w:rFonts w:ascii="Times New Roman" w:hAnsi="Times New Roman" w:cs="Times New Roman CYR"/>
          <w:color w:val="000000" w:themeColor="text1"/>
        </w:rPr>
        <w:t xml:space="preserve"> 4(12). С. 10-17.</w:t>
      </w:r>
    </w:p>
    <w:p w:rsidR="00642560" w:rsidRPr="0035079C" w:rsidRDefault="00642560" w:rsidP="00642560">
      <w:pPr>
        <w:tabs>
          <w:tab w:val="left" w:pos="1892"/>
        </w:tabs>
        <w:spacing w:after="0" w:line="240" w:lineRule="auto"/>
        <w:jc w:val="both"/>
        <w:rPr>
          <w:rFonts w:ascii="Times New Roman" w:hAnsi="Times New Roman" w:cs="Times New Roman CYR"/>
          <w:color w:val="000000"/>
        </w:rPr>
      </w:pPr>
      <w:r w:rsidRPr="0035079C">
        <w:rPr>
          <w:rFonts w:ascii="Times New Roman" w:hAnsi="Times New Roman"/>
          <w:color w:val="000000"/>
        </w:rPr>
        <w:t xml:space="preserve">7. </w:t>
      </w:r>
      <w:proofErr w:type="spellStart"/>
      <w:r w:rsidRPr="0035079C">
        <w:rPr>
          <w:rFonts w:ascii="Times New Roman" w:hAnsi="Times New Roman"/>
          <w:i/>
          <w:color w:val="000000"/>
        </w:rPr>
        <w:t>Раев</w:t>
      </w:r>
      <w:proofErr w:type="spellEnd"/>
      <w:r w:rsidRPr="0035079C">
        <w:rPr>
          <w:rFonts w:ascii="Times New Roman" w:hAnsi="Times New Roman"/>
          <w:i/>
          <w:color w:val="000000"/>
        </w:rPr>
        <w:t xml:space="preserve"> О.Н.</w:t>
      </w:r>
      <w:r w:rsidRPr="0035079C">
        <w:rPr>
          <w:rFonts w:ascii="Times New Roman" w:hAnsi="Times New Roman"/>
          <w:color w:val="000000"/>
        </w:rPr>
        <w:t xml:space="preserve"> Преобразование оптического изображения с периодическим изменением освещ</w:t>
      </w:r>
      <w:r>
        <w:rPr>
          <w:rFonts w:ascii="Times New Roman" w:hAnsi="Times New Roman"/>
          <w:color w:val="000000"/>
        </w:rPr>
        <w:t>ё</w:t>
      </w:r>
      <w:r w:rsidRPr="0035079C">
        <w:rPr>
          <w:rFonts w:ascii="Times New Roman" w:hAnsi="Times New Roman"/>
          <w:color w:val="000000"/>
        </w:rPr>
        <w:t>нности в кадре матрицей фото- и киноаппарата</w:t>
      </w:r>
      <w:r w:rsidRPr="0035079C">
        <w:rPr>
          <w:rFonts w:ascii="Times New Roman" w:hAnsi="Times New Roman" w:cs="Times New Roman CYR"/>
          <w:color w:val="000000"/>
        </w:rPr>
        <w:t xml:space="preserve"> / Мир техники кино. 2018. </w:t>
      </w:r>
      <w:r w:rsidRPr="0035079C">
        <w:rPr>
          <w:rFonts w:ascii="Times New Roman" w:hAnsi="Times New Roman"/>
          <w:color w:val="000000"/>
        </w:rPr>
        <w:t>№</w:t>
      </w:r>
      <w:r w:rsidRPr="0035079C">
        <w:rPr>
          <w:rFonts w:ascii="Times New Roman" w:hAnsi="Times New Roman" w:cs="Times New Roman CYR"/>
          <w:color w:val="000000"/>
        </w:rPr>
        <w:t xml:space="preserve"> 3(12). С. 11-17.</w:t>
      </w:r>
    </w:p>
    <w:p w:rsidR="00E63541" w:rsidRPr="00642560" w:rsidRDefault="00642560" w:rsidP="00642560">
      <w:pPr>
        <w:tabs>
          <w:tab w:val="left" w:pos="1892"/>
        </w:tabs>
        <w:spacing w:after="0" w:line="240" w:lineRule="auto"/>
        <w:jc w:val="both"/>
        <w:rPr>
          <w:rFonts w:ascii="Times New Roman" w:hAnsi="Times New Roman" w:cs="Times New Roman CYR"/>
          <w:color w:val="000000" w:themeColor="text1"/>
        </w:rPr>
      </w:pPr>
      <w:r w:rsidRPr="0035079C">
        <w:rPr>
          <w:rFonts w:ascii="Times New Roman" w:hAnsi="Times New Roman" w:cs="Times New Roman CYR"/>
          <w:color w:val="000000" w:themeColor="text1"/>
        </w:rPr>
        <w:t xml:space="preserve">8. </w:t>
      </w:r>
      <w:proofErr w:type="spellStart"/>
      <w:r w:rsidRPr="0035079C">
        <w:rPr>
          <w:rFonts w:ascii="Times New Roman" w:hAnsi="Times New Roman"/>
          <w:i/>
          <w:color w:val="000000" w:themeColor="text1"/>
        </w:rPr>
        <w:t>Раев</w:t>
      </w:r>
      <w:proofErr w:type="spellEnd"/>
      <w:r w:rsidRPr="0035079C">
        <w:rPr>
          <w:rFonts w:ascii="Times New Roman" w:hAnsi="Times New Roman"/>
          <w:i/>
          <w:color w:val="000000" w:themeColor="text1"/>
        </w:rPr>
        <w:t xml:space="preserve"> О.Н.</w:t>
      </w:r>
      <w:r w:rsidRPr="0035079C">
        <w:rPr>
          <w:rFonts w:ascii="Times New Roman" w:hAnsi="Times New Roman"/>
          <w:color w:val="000000" w:themeColor="text1"/>
        </w:rPr>
        <w:t xml:space="preserve"> Способы оценки пространственного сдвига киноплёнки в </w:t>
      </w:r>
      <w:proofErr w:type="spellStart"/>
      <w:r w:rsidRPr="0035079C">
        <w:rPr>
          <w:rFonts w:ascii="Times New Roman" w:hAnsi="Times New Roman"/>
          <w:color w:val="000000" w:themeColor="text1"/>
        </w:rPr>
        <w:t>киносъёмочной</w:t>
      </w:r>
      <w:proofErr w:type="spellEnd"/>
      <w:r w:rsidRPr="0035079C">
        <w:rPr>
          <w:rFonts w:ascii="Times New Roman" w:hAnsi="Times New Roman"/>
          <w:color w:val="000000" w:themeColor="text1"/>
        </w:rPr>
        <w:t xml:space="preserve"> аппаратуре. Обзорная информация / НИКФИ. </w:t>
      </w:r>
      <w:proofErr w:type="spellStart"/>
      <w:r w:rsidRPr="0035079C">
        <w:rPr>
          <w:rFonts w:ascii="Times New Roman" w:hAnsi="Times New Roman"/>
          <w:color w:val="000000" w:themeColor="text1"/>
        </w:rPr>
        <w:t>Кинофототехника</w:t>
      </w:r>
      <w:proofErr w:type="spellEnd"/>
      <w:r w:rsidRPr="0035079C">
        <w:rPr>
          <w:rFonts w:ascii="Times New Roman" w:hAnsi="Times New Roman"/>
          <w:color w:val="000000" w:themeColor="text1"/>
        </w:rPr>
        <w:t xml:space="preserve">. М., 1987. </w:t>
      </w:r>
      <w:proofErr w:type="spellStart"/>
      <w:r w:rsidRPr="0035079C">
        <w:rPr>
          <w:rFonts w:ascii="Times New Roman" w:hAnsi="Times New Roman"/>
          <w:color w:val="000000" w:themeColor="text1"/>
        </w:rPr>
        <w:t>Вып</w:t>
      </w:r>
      <w:proofErr w:type="spellEnd"/>
      <w:r w:rsidRPr="0035079C">
        <w:rPr>
          <w:rFonts w:ascii="Times New Roman" w:hAnsi="Times New Roman"/>
          <w:color w:val="000000" w:themeColor="text1"/>
        </w:rPr>
        <w:t>. 1(92). М.: НИКФИ, 1987. 47 с.</w:t>
      </w:r>
      <w:bookmarkStart w:id="0" w:name="_GoBack"/>
      <w:bookmarkEnd w:id="0"/>
    </w:p>
    <w:sectPr w:rsidR="00E63541" w:rsidRPr="0064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642560"/>
    <w:rsid w:val="008360C3"/>
    <w:rsid w:val="009F5F63"/>
    <w:rsid w:val="00BA0E3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uiPriority w:val="1"/>
    <w:qFormat/>
    <w:rsid w:val="006425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uiPriority w:val="1"/>
    <w:qFormat/>
    <w:rsid w:val="00642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ent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2019-01-19T12:33:00Z</dcterms:created>
  <dcterms:modified xsi:type="dcterms:W3CDTF">2019-04-12T18:28:00Z</dcterms:modified>
</cp:coreProperties>
</file>