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95" w:rsidRPr="00486FBA" w:rsidRDefault="00500F95" w:rsidP="00500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6FBA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486FBA">
        <w:rPr>
          <w:rFonts w:ascii="Times New Roman" w:hAnsi="Times New Roman" w:cs="Times New Roman"/>
          <w:sz w:val="24"/>
          <w:szCs w:val="24"/>
          <w:lang w:val="en-US"/>
        </w:rPr>
        <w:t>Trubochkina</w:t>
      </w:r>
      <w:proofErr w:type="spellEnd"/>
      <w:r w:rsidRPr="00486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fldChar w:fldCharType="begin"/>
      </w:r>
      <w:r w:rsidRPr="00500F95">
        <w:rPr>
          <w:lang w:val="en-US"/>
        </w:rPr>
        <w:instrText xml:space="preserve"> HYPERLINK "mailto:ntrubochkina@hse.ru" </w:instrText>
      </w:r>
      <w:r>
        <w:fldChar w:fldCharType="separate"/>
      </w:r>
      <w:r w:rsidRPr="00486FBA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ntrubochkina@hse.ru</w:t>
      </w:r>
      <w:r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500F95" w:rsidRPr="00486FBA" w:rsidRDefault="00500F95" w:rsidP="00500F95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Technologies of digital art                  </w:t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86FB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8</w:t>
      </w:r>
    </w:p>
    <w:p w:rsidR="00500F95" w:rsidRPr="001224C6" w:rsidRDefault="00500F95" w:rsidP="00500F95">
      <w:pPr>
        <w:spacing w:before="120"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1224C6">
        <w:rPr>
          <w:rFonts w:ascii="Times New Roman" w:hAnsi="Times New Roman" w:cs="Times New Roman"/>
          <w:b/>
          <w:i/>
          <w:lang w:val="en-US"/>
        </w:rPr>
        <w:t>Abstract</w:t>
      </w:r>
    </w:p>
    <w:p w:rsidR="00500F95" w:rsidRPr="001224C6" w:rsidRDefault="00500F95" w:rsidP="00500F95">
      <w:pPr>
        <w:spacing w:after="0" w:line="240" w:lineRule="auto"/>
        <w:ind w:firstLine="708"/>
        <w:rPr>
          <w:rFonts w:ascii="Times New Roman" w:hAnsi="Times New Roman" w:cs="Times New Roman"/>
          <w:b/>
          <w:i/>
          <w:lang w:val="en-US"/>
        </w:rPr>
      </w:pPr>
      <w:r w:rsidRPr="001224C6">
        <w:rPr>
          <w:rFonts w:ascii="Times New Roman" w:hAnsi="Times New Roman" w:cs="Times New Roman"/>
          <w:b/>
          <w:i/>
          <w:lang w:val="en-US"/>
        </w:rPr>
        <w:t xml:space="preserve">As a digital artist's tools, the following digital imaging technologies were considered in the article: creating abstract images using a neural network without an input image, base don’t he artist's psycho-emotional state; creation of images using a neural network - a stylist, at the entrance of which there is a base image and a stylization file (artist's picture, texture file, another image); technology of </w:t>
      </w:r>
      <w:proofErr w:type="spellStart"/>
      <w:r w:rsidRPr="001224C6">
        <w:rPr>
          <w:rFonts w:ascii="Times New Roman" w:hAnsi="Times New Roman" w:cs="Times New Roman"/>
          <w:b/>
          <w:i/>
          <w:lang w:val="en-US"/>
        </w:rPr>
        <w:t>soft ware</w:t>
      </w:r>
      <w:proofErr w:type="spellEnd"/>
      <w:r w:rsidRPr="001224C6">
        <w:rPr>
          <w:rFonts w:ascii="Times New Roman" w:hAnsi="Times New Roman" w:cs="Times New Roman"/>
          <w:b/>
          <w:i/>
          <w:lang w:val="en-US"/>
        </w:rPr>
        <w:t xml:space="preserve"> stylization of image processing and technology of fractal visualization. The developed technologies and the described algorithms can be useful for digital artists of such creative areas as: design, graphics, painting, architecture, cinema, VR, light installations.</w:t>
      </w:r>
    </w:p>
    <w:p w:rsidR="00500F95" w:rsidRPr="001224C6" w:rsidRDefault="00500F95" w:rsidP="00500F95">
      <w:pPr>
        <w:spacing w:after="0" w:line="240" w:lineRule="auto"/>
        <w:ind w:firstLine="708"/>
        <w:rPr>
          <w:rFonts w:ascii="Times New Roman" w:hAnsi="Times New Roman" w:cs="Times New Roman"/>
          <w:b/>
          <w:i/>
          <w:lang w:val="en-US"/>
        </w:rPr>
      </w:pPr>
      <w:r w:rsidRPr="001224C6">
        <w:rPr>
          <w:rFonts w:ascii="Times New Roman" w:hAnsi="Times New Roman" w:cs="Times New Roman"/>
          <w:b/>
          <w:i/>
          <w:lang w:val="en-US"/>
        </w:rPr>
        <w:t xml:space="preserve">Keywords: digital art, technology, neural network, stylist, base image, </w:t>
      </w:r>
      <w:proofErr w:type="spellStart"/>
      <w:r w:rsidRPr="001224C6">
        <w:rPr>
          <w:rFonts w:ascii="Times New Roman" w:hAnsi="Times New Roman" w:cs="Times New Roman"/>
          <w:b/>
          <w:i/>
          <w:lang w:val="en-US"/>
        </w:rPr>
        <w:t>soft ware</w:t>
      </w:r>
      <w:proofErr w:type="spellEnd"/>
      <w:r w:rsidRPr="001224C6">
        <w:rPr>
          <w:rFonts w:ascii="Times New Roman" w:hAnsi="Times New Roman" w:cs="Times New Roman"/>
          <w:b/>
          <w:i/>
          <w:lang w:val="en-US"/>
        </w:rPr>
        <w:t xml:space="preserve"> stylization, fractal visualization, design, graphics, painting, architecture, cinema, VR, light installations.</w:t>
      </w:r>
    </w:p>
    <w:p w:rsidR="00500F95" w:rsidRPr="001224C6" w:rsidRDefault="00500F95" w:rsidP="00500F95">
      <w:pPr>
        <w:spacing w:before="120" w:after="0" w:line="240" w:lineRule="auto"/>
        <w:ind w:firstLine="708"/>
        <w:rPr>
          <w:rFonts w:ascii="Times New Roman" w:hAnsi="Times New Roman" w:cs="Times New Roman"/>
          <w:b/>
          <w:i/>
          <w:lang w:val="en-US"/>
        </w:rPr>
      </w:pPr>
      <w:r w:rsidRPr="001224C6">
        <w:rPr>
          <w:rFonts w:ascii="Times New Roman" w:hAnsi="Times New Roman" w:cs="Times New Roman"/>
          <w:b/>
          <w:i/>
          <w:lang w:val="en-US"/>
        </w:rPr>
        <w:t>References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1.https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://ru.wikipedia.org/wiki/%D0%9A%D0%BE%D0%BC%D0%BF%D1%8C%D1%8E%D1%82%D0%B5%D1%80%D0%BD%D0%BE%D0%B5_%D0%B8%D1%81%D0%BA%D1%83%D1%81%D1%81%D1%82%D0%B2%D0%BE – </w:t>
      </w:r>
      <w:r w:rsidRPr="001224C6">
        <w:rPr>
          <w:rFonts w:ascii="Times New Roman" w:hAnsi="Times New Roman" w:cs="Times New Roman"/>
        </w:rPr>
        <w:t>О</w:t>
      </w:r>
      <w:proofErr w:type="spellStart"/>
      <w:r w:rsidRPr="001224C6">
        <w:rPr>
          <w:rFonts w:ascii="Times New Roman" w:hAnsi="Times New Roman" w:cs="Times New Roman"/>
          <w:lang w:val="en-US"/>
        </w:rPr>
        <w:t>predelenie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cifrovogo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iskusstva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2.</w:t>
      </w:r>
      <w:r w:rsidRPr="001224C6">
        <w:rPr>
          <w:rFonts w:ascii="Times New Roman" w:hAnsi="Times New Roman" w:cs="Times New Roman"/>
          <w:lang w:val="en-US"/>
        </w:rPr>
        <w:tab/>
        <w:t xml:space="preserve">https://www.takefoto.ru/articles/teoriya_fotografii- </w:t>
      </w:r>
      <w:proofErr w:type="spellStart"/>
      <w:r w:rsidRPr="001224C6">
        <w:rPr>
          <w:rFonts w:ascii="Times New Roman" w:hAnsi="Times New Roman" w:cs="Times New Roman"/>
          <w:lang w:val="en-US"/>
        </w:rPr>
        <w:t>Vse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224C6">
        <w:rPr>
          <w:rFonts w:ascii="Times New Roman" w:hAnsi="Times New Roman" w:cs="Times New Roman"/>
          <w:lang w:val="en-US"/>
        </w:rPr>
        <w:t>cifrovoj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fotografii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3.</w:t>
      </w:r>
      <w:r w:rsidRPr="001224C6">
        <w:rPr>
          <w:rFonts w:ascii="Times New Roman" w:hAnsi="Times New Roman" w:cs="Times New Roman"/>
          <w:lang w:val="en-US"/>
        </w:rPr>
        <w:tab/>
        <w:t xml:space="preserve">http://lib.broadcasting.ru/articles2/Oborandteh/nikanorov - Ivan </w:t>
      </w:r>
      <w:proofErr w:type="spellStart"/>
      <w:r w:rsidRPr="001224C6">
        <w:rPr>
          <w:rFonts w:ascii="Times New Roman" w:hAnsi="Times New Roman" w:cs="Times New Roman"/>
          <w:lang w:val="en-US"/>
        </w:rPr>
        <w:t>Nikanorov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Cifrovoj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kinematograf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4.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Seleznev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A.E.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Komp'yuternaya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grafika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sozdanii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hudozhestvennogo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obraza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sovremennyh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proizvedeniyah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iskusstva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Vestnik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Vyatskogo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gosudarstvennogo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universiteta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2011. 204-207 s.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5.</w:t>
      </w:r>
      <w:r w:rsidRPr="001224C6">
        <w:rPr>
          <w:rFonts w:ascii="Times New Roman" w:hAnsi="Times New Roman" w:cs="Times New Roman"/>
          <w:lang w:val="en-US"/>
        </w:rPr>
        <w:tab/>
        <w:t xml:space="preserve">http://www.cablook.com/design-art/iskusstvo-posle-interneta/ - </w:t>
      </w:r>
      <w:proofErr w:type="spellStart"/>
      <w:r w:rsidRPr="001224C6">
        <w:rPr>
          <w:rFonts w:ascii="Times New Roman" w:hAnsi="Times New Roman" w:cs="Times New Roman"/>
          <w:lang w:val="en-US"/>
        </w:rPr>
        <w:t>ZHurnal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224C6">
        <w:rPr>
          <w:rFonts w:ascii="Times New Roman" w:hAnsi="Times New Roman" w:cs="Times New Roman"/>
          <w:lang w:val="en-US"/>
        </w:rPr>
        <w:t>Iskusstvo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posle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Interneta</w:t>
      </w:r>
      <w:proofErr w:type="spellEnd"/>
      <w:r w:rsidRPr="001224C6">
        <w:rPr>
          <w:rFonts w:ascii="Times New Roman" w:hAnsi="Times New Roman" w:cs="Times New Roman"/>
          <w:lang w:val="en-US"/>
        </w:rPr>
        <w:t>».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6.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lang w:val="en-US"/>
        </w:rPr>
        <w:t>Iskusstvo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tekhnologii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: v </w:t>
      </w:r>
      <w:proofErr w:type="spellStart"/>
      <w:r w:rsidRPr="001224C6">
        <w:rPr>
          <w:rFonts w:ascii="Times New Roman" w:hAnsi="Times New Roman" w:cs="Times New Roman"/>
          <w:lang w:val="en-US"/>
        </w:rPr>
        <w:t>Tokio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predstavlena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samaya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krupnaya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cifrovaya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vystavka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https://robo-hunter.com/news/iskusstvo-i-tehnologii-v-tokio-predstavlena-samaya-krupnaya-cifrovaya-vistavka12118/© robo-hunter.com 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7.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lang w:val="en-US"/>
        </w:rPr>
        <w:t>Otkryvaem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3D </w:t>
      </w:r>
      <w:proofErr w:type="spellStart"/>
      <w:r w:rsidRPr="001224C6">
        <w:rPr>
          <w:rFonts w:ascii="Times New Roman" w:hAnsi="Times New Roman" w:cs="Times New Roman"/>
          <w:lang w:val="en-US"/>
        </w:rPr>
        <w:t>kinoteatr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https://sound-design.kiev.ua/a243668-otkryvaem-kinoteatr-shag.html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8.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>Ivanov B.T.</w:t>
      </w:r>
      <w:r w:rsidRPr="001224C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224C6">
        <w:rPr>
          <w:rFonts w:ascii="Times New Roman" w:hAnsi="Times New Roman" w:cs="Times New Roman"/>
          <w:lang w:val="en-US"/>
        </w:rPr>
        <w:t>Novyj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vid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», </w:t>
      </w:r>
      <w:proofErr w:type="spellStart"/>
      <w:r w:rsidRPr="001224C6">
        <w:rPr>
          <w:rFonts w:ascii="Times New Roman" w:hAnsi="Times New Roman" w:cs="Times New Roman"/>
          <w:lang w:val="en-US"/>
        </w:rPr>
        <w:t>ZHurnal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224C6">
        <w:rPr>
          <w:rFonts w:ascii="Times New Roman" w:hAnsi="Times New Roman" w:cs="Times New Roman"/>
          <w:lang w:val="en-US"/>
        </w:rPr>
        <w:t>Priroda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» №5, 1941. 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9.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Rozhkov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S.N.</w:t>
      </w:r>
      <w:r w:rsidRPr="001224C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224C6">
        <w:rPr>
          <w:rFonts w:ascii="Times New Roman" w:hAnsi="Times New Roman" w:cs="Times New Roman"/>
          <w:lang w:val="en-US"/>
        </w:rPr>
        <w:t>Lavry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Kino» </w:t>
      </w:r>
      <w:proofErr w:type="spellStart"/>
      <w:r w:rsidRPr="001224C6">
        <w:rPr>
          <w:rFonts w:ascii="Times New Roman" w:hAnsi="Times New Roman" w:cs="Times New Roman"/>
          <w:lang w:val="en-US"/>
        </w:rPr>
        <w:t>Dekabr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' 2014 – </w:t>
      </w:r>
      <w:proofErr w:type="spellStart"/>
      <w:r w:rsidRPr="001224C6">
        <w:rPr>
          <w:rFonts w:ascii="Times New Roman" w:hAnsi="Times New Roman" w:cs="Times New Roman"/>
          <w:lang w:val="en-US"/>
        </w:rPr>
        <w:t>YAnvar</w:t>
      </w:r>
      <w:proofErr w:type="spellEnd"/>
      <w:r w:rsidRPr="001224C6">
        <w:rPr>
          <w:rFonts w:ascii="Times New Roman" w:hAnsi="Times New Roman" w:cs="Times New Roman"/>
          <w:lang w:val="en-US"/>
        </w:rPr>
        <w:t>' 2015, s. 75.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10.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 xml:space="preserve">V.G.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Komar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D.YU. Son, M.S.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Semin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V.P.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Majorov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S.A. Sabo, S.V.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Belyaev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L.M.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Balyasnyj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M.I.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Krutik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O.A.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Lyubich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V.L.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Kotlyar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V.E.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Lapotenko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Trekhmernaya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mnogorakursnaya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bezochkovaya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cvetnaya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televizionnaya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sistema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224C6">
        <w:rPr>
          <w:rFonts w:ascii="Times New Roman" w:hAnsi="Times New Roman" w:cs="Times New Roman"/>
          <w:lang w:val="en-US"/>
        </w:rPr>
        <w:t>golograficheskim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ehkranom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24C6">
        <w:rPr>
          <w:rFonts w:ascii="Times New Roman" w:hAnsi="Times New Roman" w:cs="Times New Roman"/>
          <w:lang w:val="en-US"/>
        </w:rPr>
        <w:t>"VIDEOSKAN".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http://videoscan.ru/page/689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11.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lang w:val="en-US"/>
        </w:rPr>
        <w:t>Gologrammy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Novyj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instrument </w:t>
      </w:r>
      <w:proofErr w:type="spellStart"/>
      <w:r w:rsidRPr="001224C6">
        <w:rPr>
          <w:rFonts w:ascii="Times New Roman" w:hAnsi="Times New Roman" w:cs="Times New Roman"/>
          <w:lang w:val="en-US"/>
        </w:rPr>
        <w:t>iskusstva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http://axiart.ru/hologram-magic-of-light/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12.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 xml:space="preserve">Christina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Kretsu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224C6">
        <w:rPr>
          <w:rFonts w:ascii="Times New Roman" w:hAnsi="Times New Roman" w:cs="Times New Roman"/>
          <w:lang w:val="en-US"/>
        </w:rPr>
        <w:t>Kogda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gologrammy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vojdut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povsednevnuyu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zhizn</w:t>
      </w:r>
      <w:proofErr w:type="spellEnd"/>
      <w:r w:rsidRPr="001224C6">
        <w:rPr>
          <w:rFonts w:ascii="Times New Roman" w:hAnsi="Times New Roman" w:cs="Times New Roman"/>
          <w:lang w:val="en-US"/>
        </w:rPr>
        <w:t>', 2017, https://vc.ru/future/26828-kogda-gologrammy-voydut-v-povsednevnuyu-zhizn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13.</w:t>
      </w:r>
      <w:r w:rsidRPr="001224C6">
        <w:rPr>
          <w:rFonts w:ascii="Times New Roman" w:hAnsi="Times New Roman" w:cs="Times New Roman"/>
          <w:lang w:val="en-US"/>
        </w:rPr>
        <w:tab/>
        <w:t xml:space="preserve">https://eightbyten.pro/golograficheskoe-kino/ </w:t>
      </w:r>
      <w:proofErr w:type="spellStart"/>
      <w:r w:rsidRPr="001224C6">
        <w:rPr>
          <w:rFonts w:ascii="Times New Roman" w:hAnsi="Times New Roman" w:cs="Times New Roman"/>
          <w:lang w:val="en-US"/>
        </w:rPr>
        <w:t>Golograficheskoe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Tekhnologii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budushchego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iz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proshlogo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14.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 xml:space="preserve">Oleg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Miheev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Virtual'naya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real'nost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224C6">
        <w:rPr>
          <w:rFonts w:ascii="Times New Roman" w:hAnsi="Times New Roman" w:cs="Times New Roman"/>
          <w:lang w:val="en-US"/>
        </w:rPr>
        <w:t>kak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novyj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vid </w:t>
      </w:r>
      <w:proofErr w:type="spellStart"/>
      <w:r w:rsidRPr="001224C6">
        <w:rPr>
          <w:rFonts w:ascii="Times New Roman" w:hAnsi="Times New Roman" w:cs="Times New Roman"/>
          <w:lang w:val="en-US"/>
        </w:rPr>
        <w:t>iskusstva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2018. https://hype.ru/@id103/virtualnaya-realnost-kak-novyy-vid-iskusstva-lnnybeq4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15.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lang w:val="en-US"/>
        </w:rPr>
        <w:t>Nejroset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224C6">
        <w:rPr>
          <w:rFonts w:ascii="Times New Roman" w:hAnsi="Times New Roman" w:cs="Times New Roman"/>
          <w:lang w:val="en-US"/>
        </w:rPr>
        <w:t>nauchilisozdavat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224C6">
        <w:rPr>
          <w:rFonts w:ascii="Times New Roman" w:hAnsi="Times New Roman" w:cs="Times New Roman"/>
          <w:lang w:val="en-US"/>
        </w:rPr>
        <w:t>original'nyeproizvedeniyaiskusstva</w:t>
      </w:r>
      <w:proofErr w:type="spellEnd"/>
      <w:r w:rsidRPr="001224C6">
        <w:rPr>
          <w:rFonts w:ascii="Times New Roman" w:hAnsi="Times New Roman" w:cs="Times New Roman"/>
          <w:lang w:val="en-US"/>
        </w:rPr>
        <w:t>, 2017. https://nplus1.ru/news/2017/07/05/creative-adversarial-network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16.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 xml:space="preserve">Ahmed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Elgammal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Bingchen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Liu, Mohamed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Elhoseiny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Marian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Mazzone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CAN: Creative Adversarial Networks, Generating «Art» by Learning About </w:t>
      </w:r>
      <w:proofErr w:type="spellStart"/>
      <w:r w:rsidRPr="001224C6">
        <w:rPr>
          <w:rFonts w:ascii="Times New Roman" w:hAnsi="Times New Roman" w:cs="Times New Roman"/>
          <w:lang w:val="en-US"/>
        </w:rPr>
        <w:t>Stylesand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Deviating from Style Norms. </w:t>
      </w:r>
      <w:proofErr w:type="gramStart"/>
      <w:r w:rsidRPr="001224C6">
        <w:rPr>
          <w:rFonts w:ascii="Times New Roman" w:hAnsi="Times New Roman" w:cs="Times New Roman"/>
          <w:lang w:val="en-US"/>
        </w:rPr>
        <w:t>Cornell University, 2017.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https://arxiv.org/abs/1706.07068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17. Deep Neural Network</w:t>
      </w:r>
      <w:r w:rsidRPr="001224C6">
        <w:rPr>
          <w:rFonts w:ascii="Times New Roman" w:cs="Times New Roman"/>
        </w:rPr>
        <w:t>を使って画像を好きな画風に変換できるプログラムを</w:t>
      </w:r>
      <w:r w:rsidRPr="001224C6">
        <w:rPr>
          <w:rFonts w:ascii="Times New Roman" w:hAnsi="Times New Roman" w:cs="Times New Roman"/>
          <w:lang w:val="en-US"/>
        </w:rPr>
        <w:t>Chainer</w:t>
      </w:r>
      <w:r w:rsidRPr="001224C6">
        <w:rPr>
          <w:rFonts w:ascii="Times New Roman" w:cs="Times New Roman"/>
        </w:rPr>
        <w:t>で実装し、公開しました。</w:t>
      </w:r>
      <w:r w:rsidRPr="001224C6">
        <w:rPr>
          <w:rFonts w:ascii="Times New Roman" w:hAnsi="Times New Roman" w:cs="Times New Roman"/>
          <w:lang w:val="en-US"/>
        </w:rPr>
        <w:t>https://research.preferred.jp/2015/09/chainer-gogh/ https://github.com/mattya/chainer-gogh - (</w:t>
      </w:r>
      <w:proofErr w:type="spellStart"/>
      <w:r w:rsidRPr="001224C6">
        <w:rPr>
          <w:rFonts w:ascii="Times New Roman" w:hAnsi="Times New Roman" w:cs="Times New Roman"/>
          <w:lang w:val="en-US"/>
        </w:rPr>
        <w:t>kodnejroseti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) 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18.</w:t>
      </w:r>
      <w:r w:rsidRPr="001224C6">
        <w:rPr>
          <w:rFonts w:ascii="Times New Roman" w:hAnsi="Times New Roman" w:cs="Times New Roman"/>
          <w:lang w:val="en-US"/>
        </w:rPr>
        <w:tab/>
      </w:r>
      <w:r w:rsidRPr="001224C6">
        <w:rPr>
          <w:rFonts w:ascii="Times New Roman" w:hAnsi="Times New Roman" w:cs="Times New Roman"/>
          <w:i/>
          <w:lang w:val="en-US"/>
        </w:rPr>
        <w:t xml:space="preserve">Leon A.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Gatys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, Alexander S. Ecker, Matthias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Bethge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1224C6">
        <w:rPr>
          <w:rFonts w:ascii="Times New Roman" w:hAnsi="Times New Roman" w:cs="Times New Roman"/>
          <w:lang w:val="en-US"/>
        </w:rPr>
        <w:t>A Neural Algorithm of Artistic Style.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24C6">
        <w:rPr>
          <w:rFonts w:ascii="Times New Roman" w:hAnsi="Times New Roman" w:cs="Times New Roman"/>
          <w:lang w:val="en-US"/>
        </w:rPr>
        <w:t>arXiv:</w:t>
      </w:r>
      <w:proofErr w:type="gramEnd"/>
      <w:r w:rsidRPr="001224C6">
        <w:rPr>
          <w:rFonts w:ascii="Times New Roman" w:hAnsi="Times New Roman" w:cs="Times New Roman"/>
          <w:lang w:val="en-US"/>
        </w:rPr>
        <w:t>1508.06576v2 [cs.CV] 2 Sep 2015 https://arxiv.org/pdf/1508.06576.pdf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19.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Ot</w:t>
      </w:r>
      <w:proofErr w:type="spellEnd"/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dinamicheskih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art-</w:t>
      </w:r>
      <w:proofErr w:type="spellStart"/>
      <w:r w:rsidRPr="001224C6">
        <w:rPr>
          <w:rFonts w:ascii="Times New Roman" w:hAnsi="Times New Roman" w:cs="Times New Roman"/>
          <w:lang w:val="en-US"/>
        </w:rPr>
        <w:t>ob"ektov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k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fraktal'nym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fil'mam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/ V kn.: </w:t>
      </w:r>
      <w:proofErr w:type="spellStart"/>
      <w:r w:rsidRPr="001224C6">
        <w:rPr>
          <w:rFonts w:ascii="Times New Roman" w:hAnsi="Times New Roman" w:cs="Times New Roman"/>
          <w:lang w:val="en-US"/>
        </w:rPr>
        <w:t>Innovacionnye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tekhnologii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kinematografe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obrazovanii</w:t>
      </w:r>
      <w:proofErr w:type="spellEnd"/>
      <w:r w:rsidRPr="001224C6">
        <w:rPr>
          <w:rFonts w:ascii="Times New Roman" w:hAnsi="Times New Roman" w:cs="Times New Roman"/>
          <w:lang w:val="en-US"/>
        </w:rPr>
        <w:t>. M.: VGIK, 2016. S. 165-176.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20.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Tekhnologiya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sozdaniya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polnometrazhnyh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2D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3D </w:t>
      </w:r>
      <w:proofErr w:type="spellStart"/>
      <w:r w:rsidRPr="001224C6">
        <w:rPr>
          <w:rFonts w:ascii="Times New Roman" w:hAnsi="Times New Roman" w:cs="Times New Roman"/>
          <w:lang w:val="en-US"/>
        </w:rPr>
        <w:t>fil'mov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224C6">
        <w:rPr>
          <w:rFonts w:ascii="Times New Roman" w:hAnsi="Times New Roman" w:cs="Times New Roman"/>
          <w:lang w:val="en-US"/>
        </w:rPr>
        <w:t>ispol'zovaniem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sloyov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/ Mir </w:t>
      </w:r>
      <w:proofErr w:type="spellStart"/>
      <w:r w:rsidRPr="001224C6">
        <w:rPr>
          <w:rFonts w:ascii="Times New Roman" w:hAnsi="Times New Roman" w:cs="Times New Roman"/>
          <w:lang w:val="en-US"/>
        </w:rPr>
        <w:t>tekhniki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24C6">
        <w:rPr>
          <w:rFonts w:ascii="Times New Roman" w:hAnsi="Times New Roman" w:cs="Times New Roman"/>
          <w:lang w:val="en-US"/>
        </w:rPr>
        <w:t>2016-4(10).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S. 21-29.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lastRenderedPageBreak/>
        <w:t>21.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N.K.,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Kondrat'ev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 V.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Perspektivy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razvitiya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tryohmernogo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1224C6">
        <w:rPr>
          <w:rFonts w:ascii="Times New Roman" w:hAnsi="Times New Roman" w:cs="Times New Roman"/>
          <w:lang w:val="en-US"/>
        </w:rPr>
        <w:t>ochkov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224C6">
        <w:rPr>
          <w:rFonts w:ascii="Times New Roman" w:hAnsi="Times New Roman" w:cs="Times New Roman"/>
          <w:lang w:val="en-US"/>
        </w:rPr>
        <w:t>ispol'zovaniem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fraktal'noj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grafiki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/ V kn.: </w:t>
      </w:r>
      <w:proofErr w:type="spellStart"/>
      <w:r w:rsidRPr="001224C6">
        <w:rPr>
          <w:rFonts w:ascii="Times New Roman" w:hAnsi="Times New Roman" w:cs="Times New Roman"/>
          <w:lang w:val="en-US"/>
        </w:rPr>
        <w:t>Innovacionnye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tekhnologii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kinematografe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obrazovanii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: II </w:t>
      </w:r>
      <w:proofErr w:type="spellStart"/>
      <w:r w:rsidRPr="001224C6">
        <w:rPr>
          <w:rFonts w:ascii="Times New Roman" w:hAnsi="Times New Roman" w:cs="Times New Roman"/>
          <w:lang w:val="en-US"/>
        </w:rPr>
        <w:t>Mezhdunarodnaya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nauchno-prakticheskaya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konferenciya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, Moskva, 21-25 </w:t>
      </w:r>
      <w:proofErr w:type="spellStart"/>
      <w:r w:rsidRPr="001224C6">
        <w:rPr>
          <w:rFonts w:ascii="Times New Roman" w:hAnsi="Times New Roman" w:cs="Times New Roman"/>
          <w:lang w:val="en-US"/>
        </w:rPr>
        <w:t>sentyabrya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2015 g.: </w:t>
      </w:r>
      <w:proofErr w:type="spellStart"/>
      <w:r w:rsidRPr="001224C6">
        <w:rPr>
          <w:rFonts w:ascii="Times New Roman" w:hAnsi="Times New Roman" w:cs="Times New Roman"/>
          <w:lang w:val="en-US"/>
        </w:rPr>
        <w:t>Materialy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doklady</w:t>
      </w:r>
      <w:proofErr w:type="spellEnd"/>
      <w:r w:rsidRPr="001224C6">
        <w:rPr>
          <w:rFonts w:ascii="Times New Roman" w:hAnsi="Times New Roman" w:cs="Times New Roman"/>
          <w:lang w:val="en-US"/>
        </w:rPr>
        <w:t>. — M.: VGIK, 2015. M.: VGIK, 2015. S. 60-69.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22.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N.K.,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Kondrat'ev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N.V.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Sozdanie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staticheskih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dinamicheskih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izobrazhenij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dlya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avtostereoskopicheskih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sistem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/ Mir </w:t>
      </w:r>
      <w:proofErr w:type="spellStart"/>
      <w:r w:rsidRPr="001224C6">
        <w:rPr>
          <w:rFonts w:ascii="Times New Roman" w:hAnsi="Times New Roman" w:cs="Times New Roman"/>
          <w:lang w:val="en-US"/>
        </w:rPr>
        <w:t>tekhniki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1224C6">
        <w:rPr>
          <w:rFonts w:ascii="Times New Roman" w:hAnsi="Times New Roman" w:cs="Times New Roman"/>
          <w:lang w:val="en-US"/>
        </w:rPr>
        <w:t>2015-3(9).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S. 6-16.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23.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N.K.,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Lihovceva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A.V.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Tekhnologiya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fraktal'noj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3D-vizualizacii. / V kn.: </w:t>
      </w:r>
      <w:proofErr w:type="spellStart"/>
      <w:r w:rsidRPr="001224C6">
        <w:rPr>
          <w:rFonts w:ascii="Times New Roman" w:hAnsi="Times New Roman" w:cs="Times New Roman"/>
          <w:lang w:val="en-US"/>
        </w:rPr>
        <w:t>Zapis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vosproizvedenie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ob"yomnyh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izobrazhenij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224C6">
        <w:rPr>
          <w:rFonts w:ascii="Times New Roman" w:hAnsi="Times New Roman" w:cs="Times New Roman"/>
          <w:lang w:val="en-US"/>
        </w:rPr>
        <w:t>kinematografe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drugih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oblastyah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: VII </w:t>
      </w:r>
      <w:proofErr w:type="spellStart"/>
      <w:r w:rsidRPr="001224C6">
        <w:rPr>
          <w:rFonts w:ascii="Times New Roman" w:hAnsi="Times New Roman" w:cs="Times New Roman"/>
          <w:lang w:val="en-US"/>
        </w:rPr>
        <w:t>Mezhdunarodnaya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nauchno-prakticheskaya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konferenciya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, Moskva, 23-25 </w:t>
      </w:r>
      <w:proofErr w:type="spellStart"/>
      <w:r w:rsidRPr="001224C6">
        <w:rPr>
          <w:rFonts w:ascii="Times New Roman" w:hAnsi="Times New Roman" w:cs="Times New Roman"/>
          <w:lang w:val="en-US"/>
        </w:rPr>
        <w:t>aprelya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2015. </w:t>
      </w:r>
      <w:proofErr w:type="spellStart"/>
      <w:proofErr w:type="gramStart"/>
      <w:r w:rsidRPr="001224C6">
        <w:rPr>
          <w:rFonts w:ascii="Times New Roman" w:hAnsi="Times New Roman" w:cs="Times New Roman"/>
          <w:lang w:val="en-US"/>
        </w:rPr>
        <w:t>Materialy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doklady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M.: VGIK, 2015. </w:t>
      </w:r>
      <w:proofErr w:type="gramStart"/>
      <w:r w:rsidRPr="001224C6">
        <w:rPr>
          <w:rFonts w:ascii="Times New Roman" w:hAnsi="Times New Roman" w:cs="Times New Roman"/>
          <w:lang w:val="en-US"/>
        </w:rPr>
        <w:t>Gl. 11.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S. 99-113.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24.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Trubochkina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N.K.,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Lihovceva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A.V.</w:t>
      </w:r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Fraktal'nye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graficheskie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obrazy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224C6">
        <w:rPr>
          <w:rFonts w:ascii="Times New Roman" w:hAnsi="Times New Roman" w:cs="Times New Roman"/>
          <w:lang w:val="en-US"/>
        </w:rPr>
        <w:t>novye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vozmozhnosti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dlya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televideniya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/ Mir </w:t>
      </w:r>
      <w:proofErr w:type="spellStart"/>
      <w:r w:rsidRPr="001224C6">
        <w:rPr>
          <w:rFonts w:ascii="Times New Roman" w:hAnsi="Times New Roman" w:cs="Times New Roman"/>
          <w:lang w:val="en-US"/>
        </w:rPr>
        <w:t>tekhniki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kino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24C6">
        <w:rPr>
          <w:rFonts w:ascii="Times New Roman" w:hAnsi="Times New Roman" w:cs="Times New Roman"/>
          <w:lang w:val="en-US"/>
        </w:rPr>
        <w:t>2015-4(9).</w:t>
      </w:r>
      <w:proofErr w:type="gramEnd"/>
      <w:r w:rsidRPr="001224C6">
        <w:rPr>
          <w:rFonts w:ascii="Times New Roman" w:hAnsi="Times New Roman" w:cs="Times New Roman"/>
          <w:lang w:val="en-US"/>
        </w:rPr>
        <w:t xml:space="preserve"> S. 10-17.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25.</w:t>
      </w:r>
      <w:r w:rsidRPr="001224C6">
        <w:rPr>
          <w:rFonts w:ascii="Times New Roman" w:hAnsi="Times New Roman" w:cs="Times New Roman"/>
          <w:lang w:val="en-US"/>
        </w:rPr>
        <w:tab/>
        <w:t xml:space="preserve">http://nadin.miem.edu.ru/article_001_04.html </w:t>
      </w:r>
      <w:proofErr w:type="spellStart"/>
      <w:r w:rsidRPr="001224C6">
        <w:rPr>
          <w:rFonts w:ascii="Times New Roman" w:hAnsi="Times New Roman" w:cs="Times New Roman"/>
          <w:lang w:val="en-US"/>
        </w:rPr>
        <w:t>stat'i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224C6">
        <w:rPr>
          <w:rFonts w:ascii="Times New Roman" w:hAnsi="Times New Roman" w:cs="Times New Roman"/>
          <w:lang w:val="en-US"/>
        </w:rPr>
        <w:t>fraktalah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avtora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  <w:proofErr w:type="gramEnd"/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224C6">
        <w:rPr>
          <w:rFonts w:ascii="Times New Roman" w:hAnsi="Times New Roman" w:cs="Times New Roman"/>
          <w:lang w:val="en-US"/>
        </w:rPr>
        <w:t>26.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Benua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B</w:t>
      </w:r>
      <w:r w:rsidRPr="001224C6">
        <w:rPr>
          <w:rFonts w:ascii="Times New Roman" w:hAnsi="Times New Roman" w:cs="Times New Roman"/>
          <w:lang w:val="en-US"/>
        </w:rPr>
        <w:t>.</w:t>
      </w:r>
      <w:r w:rsidRPr="001224C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i/>
          <w:lang w:val="en-US"/>
        </w:rPr>
        <w:t>Mandel'brot</w:t>
      </w:r>
      <w:proofErr w:type="spellEnd"/>
      <w:r w:rsidRPr="001224C6">
        <w:rPr>
          <w:rFonts w:ascii="Times New Roman" w:hAnsi="Times New Roman" w:cs="Times New Roman"/>
          <w:i/>
          <w:lang w:val="en-US"/>
        </w:rPr>
        <w:t xml:space="preserve"> </w:t>
      </w:r>
      <w:r w:rsidRPr="001224C6">
        <w:rPr>
          <w:rFonts w:ascii="Times New Roman" w:hAnsi="Times New Roman" w:cs="Times New Roman"/>
          <w:lang w:val="en-US"/>
        </w:rPr>
        <w:t>«</w:t>
      </w:r>
      <w:proofErr w:type="spellStart"/>
      <w:r w:rsidRPr="001224C6">
        <w:rPr>
          <w:rFonts w:ascii="Times New Roman" w:hAnsi="Times New Roman" w:cs="Times New Roman"/>
          <w:lang w:val="en-US"/>
        </w:rPr>
        <w:t>Fraktaly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haos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224C6">
        <w:rPr>
          <w:rFonts w:ascii="Times New Roman" w:hAnsi="Times New Roman" w:cs="Times New Roman"/>
          <w:lang w:val="en-US"/>
        </w:rPr>
        <w:t>Mnozhestvo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Mandel'brota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drugie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chudesa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» ISBN: 978-5-93972-772-3. 2009. </w:t>
      </w:r>
      <w:proofErr w:type="spellStart"/>
      <w:r w:rsidRPr="001224C6">
        <w:rPr>
          <w:rFonts w:ascii="Times New Roman" w:hAnsi="Times New Roman" w:cs="Times New Roman"/>
          <w:lang w:val="en-US"/>
        </w:rPr>
        <w:t>Izdatel'stvo</w:t>
      </w:r>
      <w:proofErr w:type="spellEnd"/>
      <w:r w:rsidRPr="001224C6">
        <w:rPr>
          <w:rFonts w:ascii="Times New Roman" w:hAnsi="Times New Roman" w:cs="Times New Roman"/>
          <w:lang w:val="en-US"/>
        </w:rPr>
        <w:t>:</w:t>
      </w:r>
      <w:r w:rsidRPr="001224C6">
        <w:rPr>
          <w:rFonts w:ascii="Times New Roman" w:hAnsi="Times New Roman" w:cs="Times New Roman"/>
          <w:lang w:val="en-US"/>
        </w:rPr>
        <w:tab/>
      </w:r>
      <w:proofErr w:type="spellStart"/>
      <w:r w:rsidRPr="001224C6">
        <w:rPr>
          <w:rFonts w:ascii="Times New Roman" w:hAnsi="Times New Roman" w:cs="Times New Roman"/>
          <w:lang w:val="en-US"/>
        </w:rPr>
        <w:t>Regulyarnaya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i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haoticheskaya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24C6">
        <w:rPr>
          <w:rFonts w:ascii="Times New Roman" w:hAnsi="Times New Roman" w:cs="Times New Roman"/>
          <w:lang w:val="en-US"/>
        </w:rPr>
        <w:t>dinamika</w:t>
      </w:r>
      <w:proofErr w:type="spellEnd"/>
      <w:r w:rsidRPr="001224C6">
        <w:rPr>
          <w:rFonts w:ascii="Times New Roman" w:hAnsi="Times New Roman" w:cs="Times New Roman"/>
          <w:lang w:val="en-US"/>
        </w:rPr>
        <w:t>.</w:t>
      </w:r>
    </w:p>
    <w:p w:rsidR="00500F95" w:rsidRPr="001224C6" w:rsidRDefault="00500F95" w:rsidP="00500F9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1224C6">
        <w:rPr>
          <w:rFonts w:ascii="Times New Roman" w:hAnsi="Times New Roman" w:cs="Times New Roman"/>
          <w:lang w:val="en-US"/>
        </w:rPr>
        <w:t>27.</w:t>
      </w:r>
      <w:r w:rsidRPr="001224C6">
        <w:rPr>
          <w:rFonts w:ascii="Times New Roman" w:hAnsi="Times New Roman" w:cs="Times New Roman"/>
          <w:lang w:val="en-US"/>
        </w:rPr>
        <w:tab/>
        <w:t xml:space="preserve">http://www.fractalforums.com/index.php?action=downloads- </w:t>
      </w:r>
      <w:proofErr w:type="spellStart"/>
      <w:r w:rsidRPr="001224C6">
        <w:rPr>
          <w:rFonts w:ascii="Times New Roman" w:hAnsi="Times New Roman" w:cs="Times New Roman"/>
          <w:lang w:val="en-US"/>
        </w:rPr>
        <w:t>programma</w:t>
      </w:r>
      <w:proofErr w:type="spellEnd"/>
      <w:r w:rsidRPr="001224C6">
        <w:rPr>
          <w:rFonts w:ascii="Times New Roman" w:hAnsi="Times New Roman" w:cs="Times New Roman"/>
          <w:lang w:val="en-US"/>
        </w:rPr>
        <w:t xml:space="preserve"> Mandelbuld3D.</w:t>
      </w:r>
      <w:proofErr w:type="gramEnd"/>
    </w:p>
    <w:p w:rsidR="00E63541" w:rsidRPr="00500F95" w:rsidRDefault="00E63541" w:rsidP="00500F95">
      <w:pPr>
        <w:rPr>
          <w:lang w:val="en-US"/>
        </w:rPr>
      </w:pPr>
      <w:bookmarkStart w:id="0" w:name="_GoBack"/>
      <w:bookmarkEnd w:id="0"/>
    </w:p>
    <w:sectPr w:rsidR="00E63541" w:rsidRPr="0050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4379D5"/>
    <w:rsid w:val="00500F95"/>
    <w:rsid w:val="008360C3"/>
    <w:rsid w:val="0088385A"/>
    <w:rsid w:val="009F5F63"/>
    <w:rsid w:val="00A07A00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2019-01-19T12:35:00Z</dcterms:created>
  <dcterms:modified xsi:type="dcterms:W3CDTF">2019-04-12T18:30:00Z</dcterms:modified>
</cp:coreProperties>
</file>