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67" w:rsidRPr="00A36E58" w:rsidRDefault="002D1867" w:rsidP="002D1867">
      <w:pPr>
        <w:pStyle w:val="a4"/>
        <w:spacing w:before="0" w:beforeAutospacing="0" w:after="0" w:afterAutospacing="0"/>
        <w:jc w:val="both"/>
        <w:rPr>
          <w:lang w:val="en-US"/>
        </w:rPr>
      </w:pPr>
      <w:r w:rsidRPr="00F036E4">
        <w:rPr>
          <w:lang w:val="en-US"/>
        </w:rPr>
        <w:t>G</w:t>
      </w:r>
      <w:r w:rsidRPr="00C00B93">
        <w:rPr>
          <w:lang w:val="en-US"/>
        </w:rPr>
        <w:t xml:space="preserve">. </w:t>
      </w:r>
      <w:proofErr w:type="spellStart"/>
      <w:r w:rsidRPr="00F036E4">
        <w:rPr>
          <w:lang w:val="en-US"/>
        </w:rPr>
        <w:t>Tikhomirova</w:t>
      </w:r>
      <w:proofErr w:type="spellEnd"/>
      <w:r w:rsidRPr="00C00B93">
        <w:rPr>
          <w:lang w:val="en-US"/>
        </w:rPr>
        <w:t xml:space="preserve">, </w:t>
      </w:r>
      <w:r w:rsidRPr="00C45D48">
        <w:rPr>
          <w:i/>
          <w:color w:val="0033CC"/>
          <w:u w:val="single"/>
          <w:lang w:val="en-US"/>
        </w:rPr>
        <w:t>kva</w:t>
      </w:r>
      <w:r w:rsidRPr="00C00B93">
        <w:rPr>
          <w:i/>
          <w:color w:val="0033CC"/>
          <w:u w:val="single"/>
          <w:lang w:val="en-US"/>
        </w:rPr>
        <w:t>-</w:t>
      </w:r>
      <w:r w:rsidRPr="00C45D48">
        <w:rPr>
          <w:i/>
          <w:color w:val="0033CC"/>
          <w:u w:val="single"/>
          <w:lang w:val="en-US"/>
        </w:rPr>
        <w:t>gukit</w:t>
      </w:r>
      <w:r w:rsidRPr="00C00B93">
        <w:rPr>
          <w:i/>
          <w:color w:val="0033CC"/>
          <w:u w:val="single"/>
          <w:lang w:val="en-US"/>
        </w:rPr>
        <w:t>@</w:t>
      </w:r>
      <w:r w:rsidRPr="00C45D48">
        <w:rPr>
          <w:i/>
          <w:color w:val="0033CC"/>
          <w:u w:val="single"/>
          <w:lang w:val="en-US"/>
        </w:rPr>
        <w:t>mail</w:t>
      </w:r>
      <w:r w:rsidRPr="00C00B93">
        <w:rPr>
          <w:i/>
          <w:color w:val="0033CC"/>
          <w:u w:val="single"/>
          <w:lang w:val="en-US"/>
        </w:rPr>
        <w:t>.</w:t>
      </w:r>
      <w:r w:rsidRPr="00C45D48">
        <w:rPr>
          <w:i/>
          <w:color w:val="0033CC"/>
          <w:u w:val="single"/>
          <w:lang w:val="en-US"/>
        </w:rPr>
        <w:t>ru</w:t>
      </w:r>
      <w:r w:rsidRPr="00C00B93">
        <w:rPr>
          <w:color w:val="0033CC"/>
          <w:lang w:val="en-US"/>
        </w:rPr>
        <w:t>,</w:t>
      </w:r>
      <w:r w:rsidRPr="00C00B93">
        <w:rPr>
          <w:lang w:val="en-US"/>
        </w:rPr>
        <w:t xml:space="preserve"> </w:t>
      </w:r>
      <w:r>
        <w:rPr>
          <w:lang w:val="da-DK"/>
        </w:rPr>
        <w:t xml:space="preserve">V. Chafonova, </w:t>
      </w:r>
      <w:r>
        <w:fldChar w:fldCharType="begin"/>
      </w:r>
      <w:r w:rsidRPr="00FA7FB5">
        <w:rPr>
          <w:lang w:val="en-US"/>
        </w:rPr>
        <w:instrText xml:space="preserve"> HYPERLINK "mailto:vi777@nextmail.ru" </w:instrText>
      </w:r>
      <w:r>
        <w:fldChar w:fldCharType="separate"/>
      </w:r>
      <w:r w:rsidRPr="00464A11">
        <w:rPr>
          <w:rStyle w:val="a3"/>
          <w:i/>
          <w:lang w:val="da-DK"/>
        </w:rPr>
        <w:t>vi777@nextmail.ru</w:t>
      </w:r>
      <w:r>
        <w:rPr>
          <w:rStyle w:val="a3"/>
          <w:i/>
          <w:lang w:val="da-DK"/>
        </w:rPr>
        <w:fldChar w:fldCharType="end"/>
      </w:r>
      <w:r w:rsidRPr="00F036E4">
        <w:rPr>
          <w:lang w:val="da-DK"/>
        </w:rPr>
        <w:t xml:space="preserve">, </w:t>
      </w:r>
    </w:p>
    <w:p w:rsidR="002D1867" w:rsidRPr="00C00B93" w:rsidRDefault="002D1867" w:rsidP="002D1867">
      <w:pPr>
        <w:pStyle w:val="a4"/>
        <w:spacing w:before="0" w:beforeAutospacing="0" w:after="0" w:afterAutospacing="0"/>
        <w:jc w:val="both"/>
        <w:rPr>
          <w:lang w:val="en-US"/>
        </w:rPr>
      </w:pPr>
      <w:r w:rsidRPr="00F036E4">
        <w:rPr>
          <w:lang w:val="en-US"/>
        </w:rPr>
        <w:t>O</w:t>
      </w:r>
      <w:r w:rsidRPr="00C00B93">
        <w:rPr>
          <w:lang w:val="en-US"/>
        </w:rPr>
        <w:t xml:space="preserve">. </w:t>
      </w:r>
      <w:proofErr w:type="spellStart"/>
      <w:r w:rsidRPr="00F036E4">
        <w:rPr>
          <w:lang w:val="en-US"/>
        </w:rPr>
        <w:t>Yasleva</w:t>
      </w:r>
      <w:proofErr w:type="spellEnd"/>
      <w:r w:rsidRPr="00C00B93">
        <w:rPr>
          <w:i/>
          <w:color w:val="0033CC"/>
          <w:u w:val="single"/>
          <w:lang w:val="en-US"/>
        </w:rPr>
        <w:t xml:space="preserve">, </w:t>
      </w:r>
      <w:r w:rsidRPr="00C45D48">
        <w:rPr>
          <w:i/>
          <w:color w:val="0033CC"/>
          <w:u w:val="single"/>
          <w:lang w:val="en-US"/>
        </w:rPr>
        <w:t>lokki</w:t>
      </w:r>
      <w:r w:rsidRPr="00C00B93">
        <w:rPr>
          <w:i/>
          <w:color w:val="0033CC"/>
          <w:u w:val="single"/>
          <w:lang w:val="en-US"/>
        </w:rPr>
        <w:t>15@</w:t>
      </w:r>
      <w:r w:rsidRPr="00C45D48">
        <w:rPr>
          <w:i/>
          <w:color w:val="0033CC"/>
          <w:u w:val="single"/>
          <w:lang w:val="en-US"/>
        </w:rPr>
        <w:t>mail</w:t>
      </w:r>
      <w:r w:rsidRPr="00C00B93">
        <w:rPr>
          <w:i/>
          <w:color w:val="0033CC"/>
          <w:u w:val="single"/>
          <w:lang w:val="en-US"/>
        </w:rPr>
        <w:t>.</w:t>
      </w:r>
      <w:r w:rsidRPr="00C45D48">
        <w:rPr>
          <w:i/>
          <w:color w:val="0033CC"/>
          <w:u w:val="single"/>
          <w:lang w:val="en-US"/>
        </w:rPr>
        <w:t>ru</w:t>
      </w:r>
      <w:r w:rsidRPr="00C00B93">
        <w:rPr>
          <w:lang w:val="en-US"/>
        </w:rPr>
        <w:t xml:space="preserve"> </w:t>
      </w:r>
    </w:p>
    <w:p w:rsidR="002D1867" w:rsidRPr="00967F56" w:rsidRDefault="002D1867" w:rsidP="002D1867">
      <w:pPr>
        <w:pStyle w:val="a4"/>
        <w:tabs>
          <w:tab w:val="left" w:pos="0"/>
        </w:tabs>
        <w:spacing w:before="120" w:beforeAutospacing="0" w:after="0" w:afterAutospacing="0"/>
        <w:rPr>
          <w:u w:val="single"/>
          <w:lang w:val="en-US"/>
        </w:rPr>
      </w:pPr>
      <w:r w:rsidRPr="00967F56">
        <w:rPr>
          <w:u w:val="single"/>
          <w:lang w:val="en-US"/>
        </w:rPr>
        <w:t xml:space="preserve">Application of software methods for creating a moving </w:t>
      </w:r>
    </w:p>
    <w:p w:rsidR="002D1867" w:rsidRPr="00967F56" w:rsidRDefault="002D1867" w:rsidP="002D1867">
      <w:pPr>
        <w:pStyle w:val="a4"/>
        <w:tabs>
          <w:tab w:val="left" w:pos="0"/>
        </w:tabs>
        <w:spacing w:before="0" w:beforeAutospacing="0" w:after="0" w:afterAutospacing="0"/>
        <w:rPr>
          <w:u w:val="single"/>
          <w:lang w:val="en-US"/>
        </w:rPr>
      </w:pPr>
      <w:proofErr w:type="gramStart"/>
      <w:r w:rsidRPr="00967F56">
        <w:rPr>
          <w:u w:val="single"/>
          <w:lang w:val="en-US"/>
        </w:rPr>
        <w:t>three-dimensional</w:t>
      </w:r>
      <w:proofErr w:type="gramEnd"/>
      <w:r w:rsidRPr="00967F56">
        <w:rPr>
          <w:u w:val="single"/>
          <w:lang w:val="en-US"/>
        </w:rPr>
        <w:t xml:space="preserve"> model of a person </w:t>
      </w:r>
      <w:r w:rsidRPr="00967F56">
        <w:rPr>
          <w:u w:val="single"/>
          <w:lang w:val="en-US"/>
        </w:rPr>
        <w:tab/>
      </w:r>
      <w:r w:rsidRPr="00967F56">
        <w:rPr>
          <w:u w:val="single"/>
          <w:lang w:val="en-US"/>
        </w:rPr>
        <w:tab/>
      </w:r>
      <w:r w:rsidRPr="00967F56">
        <w:rPr>
          <w:u w:val="single"/>
          <w:lang w:val="en-US"/>
        </w:rPr>
        <w:tab/>
      </w:r>
      <w:r w:rsidRPr="00967F56">
        <w:rPr>
          <w:u w:val="single"/>
          <w:lang w:val="en-US"/>
        </w:rPr>
        <w:tab/>
      </w:r>
      <w:r w:rsidRPr="00967F56">
        <w:rPr>
          <w:u w:val="single"/>
          <w:lang w:val="en-US"/>
        </w:rPr>
        <w:tab/>
      </w:r>
      <w:r w:rsidRPr="00967F56">
        <w:rPr>
          <w:u w:val="single"/>
          <w:lang w:val="en-US"/>
        </w:rPr>
        <w:tab/>
      </w:r>
      <w:r w:rsidRPr="00967F56">
        <w:rPr>
          <w:u w:val="single"/>
          <w:lang w:val="en-US"/>
        </w:rPr>
        <w:tab/>
      </w:r>
      <w:r w:rsidRPr="00967F56">
        <w:rPr>
          <w:u w:val="single"/>
          <w:lang w:val="en-US"/>
        </w:rPr>
        <w:tab/>
        <w:t>3</w:t>
      </w:r>
    </w:p>
    <w:p w:rsidR="002D1867" w:rsidRPr="00967F56" w:rsidRDefault="002D1867" w:rsidP="002D1867">
      <w:pPr>
        <w:pStyle w:val="a4"/>
        <w:tabs>
          <w:tab w:val="left" w:pos="0"/>
        </w:tabs>
        <w:spacing w:before="0" w:beforeAutospacing="0" w:after="0" w:afterAutospacing="0"/>
        <w:jc w:val="both"/>
        <w:rPr>
          <w:b/>
          <w:i/>
          <w:sz w:val="22"/>
          <w:szCs w:val="22"/>
          <w:lang w:val="en-US"/>
        </w:rPr>
      </w:pPr>
      <w:r w:rsidRPr="00FA7FB5">
        <w:rPr>
          <w:b/>
          <w:i/>
          <w:sz w:val="22"/>
          <w:szCs w:val="22"/>
          <w:lang w:val="en-US"/>
        </w:rPr>
        <w:tab/>
      </w:r>
      <w:r w:rsidRPr="00967F56">
        <w:rPr>
          <w:b/>
          <w:i/>
          <w:sz w:val="22"/>
          <w:szCs w:val="22"/>
          <w:lang w:val="en-US"/>
        </w:rPr>
        <w:t>Abstract</w:t>
      </w:r>
    </w:p>
    <w:p w:rsidR="002D1867" w:rsidRPr="00967F56" w:rsidRDefault="002D1867" w:rsidP="002D1867">
      <w:pPr>
        <w:tabs>
          <w:tab w:val="left" w:pos="426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967F56">
        <w:rPr>
          <w:rFonts w:ascii="Times New Roman" w:eastAsia="Times New Roman" w:hAnsi="Times New Roman" w:cs="Times New Roman"/>
          <w:b/>
          <w:i/>
          <w:lang w:val="en-US" w:eastAsia="ru-RU"/>
        </w:rPr>
        <w:t>The article describes an accessible method,</w:t>
      </w:r>
      <w:r w:rsidRPr="007E5580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 </w:t>
      </w:r>
      <w:r w:rsidRPr="00967F56">
        <w:rPr>
          <w:rFonts w:ascii="Times New Roman" w:eastAsia="Times New Roman" w:hAnsi="Times New Roman" w:cs="Times New Roman"/>
          <w:b/>
          <w:i/>
          <w:lang w:val="en-US" w:eastAsia="ru-RU"/>
        </w:rPr>
        <w:t>using two photographs, for creating a moving three-dimensional model of a person using software environments Crazy Talk, I Clone Character Creator, Blender, Motion Builder, Cinema 4D. To fully animate the three-dimensional model of a person, motion capture technology was employed.</w:t>
      </w:r>
    </w:p>
    <w:p w:rsidR="002D1867" w:rsidRPr="00967F56" w:rsidRDefault="002D1867" w:rsidP="002D1867">
      <w:pPr>
        <w:tabs>
          <w:tab w:val="left" w:pos="426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967F56">
        <w:rPr>
          <w:rFonts w:ascii="Times New Roman" w:eastAsia="Times New Roman" w:hAnsi="Times New Roman" w:cs="Times New Roman"/>
          <w:b/>
          <w:i/>
          <w:lang w:val="en-US" w:eastAsia="ru-RU"/>
        </w:rPr>
        <w:t>Keywords: three-dimensional model, computer graphics, motion capture technology, 3D scanning, digital image processing.</w:t>
      </w:r>
    </w:p>
    <w:p w:rsidR="002D1867" w:rsidRPr="00967F56" w:rsidRDefault="002D1867" w:rsidP="002D18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mallCaps/>
        </w:rPr>
      </w:pPr>
      <w:r w:rsidRPr="00967F56">
        <w:rPr>
          <w:rFonts w:ascii="Times New Roman" w:hAnsi="Times New Roman" w:cs="Times New Roman"/>
          <w:b/>
          <w:i/>
          <w:noProof/>
          <w:lang w:val="en-US"/>
        </w:rPr>
        <w:t>References</w:t>
      </w:r>
    </w:p>
    <w:p w:rsidR="002D1867" w:rsidRPr="00967F56" w:rsidRDefault="002D1867" w:rsidP="002D1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7F56">
        <w:rPr>
          <w:rFonts w:ascii="Times New Roman" w:hAnsi="Times New Roman" w:cs="Times New Roman"/>
        </w:rPr>
        <w:t xml:space="preserve">1. </w:t>
      </w:r>
      <w:r w:rsidRPr="00967F56">
        <w:rPr>
          <w:rFonts w:ascii="Times New Roman" w:hAnsi="Times New Roman" w:cs="Times New Roman"/>
          <w:i/>
        </w:rPr>
        <w:t xml:space="preserve">Назаренко </w:t>
      </w:r>
      <w:proofErr w:type="gramStart"/>
      <w:r w:rsidRPr="00967F56">
        <w:rPr>
          <w:rFonts w:ascii="Times New Roman" w:hAnsi="Times New Roman" w:cs="Times New Roman"/>
          <w:i/>
        </w:rPr>
        <w:t>Е</w:t>
      </w:r>
      <w:r w:rsidRPr="00967F56">
        <w:rPr>
          <w:rFonts w:ascii="Times New Roman" w:hAnsi="Times New Roman" w:cs="Times New Roman"/>
        </w:rPr>
        <w:t>.</w:t>
      </w:r>
      <w:proofErr w:type="gramEnd"/>
      <w:r w:rsidRPr="00967F56">
        <w:rPr>
          <w:rFonts w:ascii="Times New Roman" w:hAnsi="Times New Roman" w:cs="Times New Roman"/>
        </w:rPr>
        <w:t xml:space="preserve"> Что такое </w:t>
      </w:r>
      <w:r w:rsidRPr="00967F56">
        <w:rPr>
          <w:rFonts w:ascii="Times New Roman" w:hAnsi="Times New Roman" w:cs="Times New Roman"/>
          <w:lang w:val="en-US"/>
        </w:rPr>
        <w:t>VFX</w:t>
      </w:r>
      <w:r w:rsidRPr="00967F56">
        <w:rPr>
          <w:rFonts w:ascii="Times New Roman" w:hAnsi="Times New Roman" w:cs="Times New Roman"/>
        </w:rPr>
        <w:t xml:space="preserve">, </w:t>
      </w:r>
      <w:r w:rsidRPr="00967F56">
        <w:rPr>
          <w:rFonts w:ascii="Times New Roman" w:hAnsi="Times New Roman" w:cs="Times New Roman"/>
          <w:lang w:val="en-US"/>
        </w:rPr>
        <w:t>SFX</w:t>
      </w:r>
      <w:r w:rsidRPr="00967F56">
        <w:rPr>
          <w:rFonts w:ascii="Times New Roman" w:hAnsi="Times New Roman" w:cs="Times New Roman"/>
        </w:rPr>
        <w:t xml:space="preserve">, </w:t>
      </w:r>
      <w:r w:rsidRPr="00967F56">
        <w:rPr>
          <w:rFonts w:ascii="Times New Roman" w:hAnsi="Times New Roman" w:cs="Times New Roman"/>
          <w:lang w:val="en-US"/>
        </w:rPr>
        <w:t>CGI</w:t>
      </w:r>
      <w:r w:rsidRPr="00967F56">
        <w:rPr>
          <w:rFonts w:ascii="Times New Roman" w:hAnsi="Times New Roman" w:cs="Times New Roman"/>
        </w:rPr>
        <w:t xml:space="preserve"> эффекты. – </w:t>
      </w:r>
      <w:r w:rsidRPr="00967F56">
        <w:rPr>
          <w:rFonts w:ascii="Times New Roman" w:hAnsi="Times New Roman" w:cs="Times New Roman"/>
          <w:lang w:val="en-US"/>
        </w:rPr>
        <w:t>http</w:t>
      </w:r>
      <w:r w:rsidRPr="00967F56">
        <w:rPr>
          <w:rFonts w:ascii="Times New Roman" w:hAnsi="Times New Roman" w:cs="Times New Roman"/>
        </w:rPr>
        <w:t>://</w:t>
      </w:r>
      <w:r w:rsidRPr="00967F56">
        <w:rPr>
          <w:rFonts w:ascii="Times New Roman" w:hAnsi="Times New Roman" w:cs="Times New Roman"/>
          <w:lang w:val="en-US"/>
        </w:rPr>
        <w:t>video</w:t>
      </w:r>
      <w:r w:rsidRPr="00967F56">
        <w:rPr>
          <w:rFonts w:ascii="Times New Roman" w:hAnsi="Times New Roman" w:cs="Times New Roman"/>
        </w:rPr>
        <w:t>-</w:t>
      </w:r>
      <w:proofErr w:type="spellStart"/>
      <w:r w:rsidRPr="00967F56">
        <w:rPr>
          <w:rFonts w:ascii="Times New Roman" w:hAnsi="Times New Roman" w:cs="Times New Roman"/>
          <w:lang w:val="en-US"/>
        </w:rPr>
        <w:t>sam</w:t>
      </w:r>
      <w:proofErr w:type="spellEnd"/>
      <w:r w:rsidRPr="00967F56">
        <w:rPr>
          <w:rFonts w:ascii="Times New Roman" w:hAnsi="Times New Roman" w:cs="Times New Roman"/>
        </w:rPr>
        <w:t>.</w:t>
      </w:r>
      <w:proofErr w:type="spellStart"/>
      <w:r w:rsidRPr="00967F56">
        <w:rPr>
          <w:rFonts w:ascii="Times New Roman" w:hAnsi="Times New Roman" w:cs="Times New Roman"/>
          <w:lang w:val="en-US"/>
        </w:rPr>
        <w:t>ru</w:t>
      </w:r>
      <w:proofErr w:type="spellEnd"/>
      <w:r w:rsidRPr="00967F56">
        <w:rPr>
          <w:rFonts w:ascii="Times New Roman" w:hAnsi="Times New Roman" w:cs="Times New Roman"/>
        </w:rPr>
        <w:t>/</w:t>
      </w:r>
      <w:proofErr w:type="spellStart"/>
      <w:r w:rsidRPr="00967F56">
        <w:rPr>
          <w:rFonts w:ascii="Times New Roman" w:hAnsi="Times New Roman" w:cs="Times New Roman"/>
          <w:lang w:val="en-US"/>
        </w:rPr>
        <w:t>vfx</w:t>
      </w:r>
      <w:proofErr w:type="spellEnd"/>
      <w:r w:rsidRPr="00967F56">
        <w:rPr>
          <w:rFonts w:ascii="Times New Roman" w:hAnsi="Times New Roman" w:cs="Times New Roman"/>
        </w:rPr>
        <w:t>.</w:t>
      </w:r>
      <w:r w:rsidRPr="00967F56">
        <w:rPr>
          <w:rFonts w:ascii="Times New Roman" w:hAnsi="Times New Roman" w:cs="Times New Roman"/>
          <w:lang w:val="en-US"/>
        </w:rPr>
        <w:t>html</w:t>
      </w:r>
    </w:p>
    <w:p w:rsidR="002D1867" w:rsidRPr="00967F56" w:rsidRDefault="002D1867" w:rsidP="002D186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67F56">
        <w:rPr>
          <w:rFonts w:ascii="Times New Roman" w:hAnsi="Times New Roman" w:cs="Times New Roman"/>
          <w:lang w:val="en-US"/>
        </w:rPr>
        <w:t>2. The Hobbit: The Battle of the Five Armies. – https://www.warnerbros.com/movies/ hobbit-battle-five-armies/</w:t>
      </w:r>
    </w:p>
    <w:p w:rsidR="002D1867" w:rsidRPr="00967F56" w:rsidRDefault="002D1867" w:rsidP="002D1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7F56">
        <w:rPr>
          <w:rFonts w:ascii="Times New Roman" w:hAnsi="Times New Roman" w:cs="Times New Roman"/>
        </w:rPr>
        <w:t xml:space="preserve">3. За гранью: Две души. – </w:t>
      </w:r>
      <w:r w:rsidRPr="00967F56">
        <w:rPr>
          <w:rFonts w:ascii="Times New Roman" w:hAnsi="Times New Roman" w:cs="Times New Roman"/>
          <w:lang w:val="en-US"/>
        </w:rPr>
        <w:t>https</w:t>
      </w:r>
      <w:r w:rsidRPr="00967F56">
        <w:rPr>
          <w:rFonts w:ascii="Times New Roman" w:hAnsi="Times New Roman" w:cs="Times New Roman"/>
        </w:rPr>
        <w:t>://</w:t>
      </w:r>
      <w:r w:rsidRPr="00967F56">
        <w:rPr>
          <w:rFonts w:ascii="Times New Roman" w:hAnsi="Times New Roman" w:cs="Times New Roman"/>
          <w:lang w:val="en-US"/>
        </w:rPr>
        <w:t>www</w:t>
      </w:r>
      <w:r w:rsidRPr="00967F56">
        <w:rPr>
          <w:rFonts w:ascii="Times New Roman" w:hAnsi="Times New Roman" w:cs="Times New Roman"/>
        </w:rPr>
        <w:t>.</w:t>
      </w:r>
      <w:proofErr w:type="spellStart"/>
      <w:r w:rsidRPr="00967F56">
        <w:rPr>
          <w:rFonts w:ascii="Times New Roman" w:hAnsi="Times New Roman" w:cs="Times New Roman"/>
          <w:lang w:val="en-US"/>
        </w:rPr>
        <w:t>playstation</w:t>
      </w:r>
      <w:proofErr w:type="spellEnd"/>
      <w:r w:rsidRPr="00967F56">
        <w:rPr>
          <w:rFonts w:ascii="Times New Roman" w:hAnsi="Times New Roman" w:cs="Times New Roman"/>
        </w:rPr>
        <w:t>.</w:t>
      </w:r>
      <w:r w:rsidRPr="00967F56">
        <w:rPr>
          <w:rFonts w:ascii="Times New Roman" w:hAnsi="Times New Roman" w:cs="Times New Roman"/>
          <w:lang w:val="en-US"/>
        </w:rPr>
        <w:t>com</w:t>
      </w:r>
      <w:r w:rsidRPr="00967F56">
        <w:rPr>
          <w:rFonts w:ascii="Times New Roman" w:hAnsi="Times New Roman" w:cs="Times New Roman"/>
        </w:rPr>
        <w:t>/</w:t>
      </w:r>
      <w:proofErr w:type="spellStart"/>
      <w:r w:rsidRPr="00967F56">
        <w:rPr>
          <w:rFonts w:ascii="Times New Roman" w:hAnsi="Times New Roman" w:cs="Times New Roman"/>
          <w:lang w:val="en-US"/>
        </w:rPr>
        <w:t>ru</w:t>
      </w:r>
      <w:proofErr w:type="spellEnd"/>
      <w:r w:rsidRPr="00967F56">
        <w:rPr>
          <w:rFonts w:ascii="Times New Roman" w:hAnsi="Times New Roman" w:cs="Times New Roman"/>
        </w:rPr>
        <w:t>-</w:t>
      </w:r>
      <w:proofErr w:type="spellStart"/>
      <w:r w:rsidRPr="00967F56">
        <w:rPr>
          <w:rFonts w:ascii="Times New Roman" w:hAnsi="Times New Roman" w:cs="Times New Roman"/>
          <w:lang w:val="en-US"/>
        </w:rPr>
        <w:t>ru</w:t>
      </w:r>
      <w:proofErr w:type="spellEnd"/>
      <w:r w:rsidRPr="00967F56">
        <w:rPr>
          <w:rFonts w:ascii="Times New Roman" w:hAnsi="Times New Roman" w:cs="Times New Roman"/>
        </w:rPr>
        <w:t>/</w:t>
      </w:r>
      <w:r w:rsidRPr="00967F56">
        <w:rPr>
          <w:rFonts w:ascii="Times New Roman" w:hAnsi="Times New Roman" w:cs="Times New Roman"/>
          <w:lang w:val="en-US"/>
        </w:rPr>
        <w:t>games</w:t>
      </w:r>
      <w:r w:rsidRPr="00967F56">
        <w:rPr>
          <w:rFonts w:ascii="Times New Roman" w:hAnsi="Times New Roman" w:cs="Times New Roman"/>
        </w:rPr>
        <w:t>/</w:t>
      </w:r>
      <w:r w:rsidRPr="00967F56">
        <w:rPr>
          <w:rFonts w:ascii="Times New Roman" w:hAnsi="Times New Roman" w:cs="Times New Roman"/>
          <w:lang w:val="en-US"/>
        </w:rPr>
        <w:t>beyond</w:t>
      </w:r>
      <w:r w:rsidRPr="00967F56">
        <w:rPr>
          <w:rFonts w:ascii="Times New Roman" w:hAnsi="Times New Roman" w:cs="Times New Roman"/>
        </w:rPr>
        <w:t>-</w:t>
      </w:r>
      <w:r w:rsidRPr="00967F56">
        <w:rPr>
          <w:rFonts w:ascii="Times New Roman" w:hAnsi="Times New Roman" w:cs="Times New Roman"/>
          <w:lang w:val="en-US"/>
        </w:rPr>
        <w:t>two</w:t>
      </w:r>
      <w:r w:rsidRPr="00967F56">
        <w:rPr>
          <w:rFonts w:ascii="Times New Roman" w:hAnsi="Times New Roman" w:cs="Times New Roman"/>
        </w:rPr>
        <w:t>-</w:t>
      </w:r>
      <w:r w:rsidRPr="00967F56">
        <w:rPr>
          <w:rFonts w:ascii="Times New Roman" w:hAnsi="Times New Roman" w:cs="Times New Roman"/>
          <w:lang w:val="en-US"/>
        </w:rPr>
        <w:t>souls</w:t>
      </w:r>
      <w:r w:rsidRPr="00967F56">
        <w:rPr>
          <w:rFonts w:ascii="Times New Roman" w:hAnsi="Times New Roman" w:cs="Times New Roman"/>
        </w:rPr>
        <w:t>-</w:t>
      </w:r>
      <w:proofErr w:type="spellStart"/>
      <w:r w:rsidRPr="00967F56">
        <w:rPr>
          <w:rFonts w:ascii="Times New Roman" w:hAnsi="Times New Roman" w:cs="Times New Roman"/>
          <w:lang w:val="en-US"/>
        </w:rPr>
        <w:t>ps</w:t>
      </w:r>
      <w:proofErr w:type="spellEnd"/>
      <w:r w:rsidRPr="00967F56">
        <w:rPr>
          <w:rFonts w:ascii="Times New Roman" w:hAnsi="Times New Roman" w:cs="Times New Roman"/>
        </w:rPr>
        <w:t>4/</w:t>
      </w:r>
    </w:p>
    <w:p w:rsidR="002D1867" w:rsidRPr="00967F56" w:rsidRDefault="002D1867" w:rsidP="002D186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67F56">
        <w:rPr>
          <w:rFonts w:ascii="Times New Roman" w:hAnsi="Times New Roman" w:cs="Times New Roman"/>
          <w:lang w:val="en-US"/>
        </w:rPr>
        <w:t>4. Insight VCS. – https://optitrack.com/products/insight-vcs/</w:t>
      </w:r>
    </w:p>
    <w:p w:rsidR="002D1867" w:rsidRPr="00967F56" w:rsidRDefault="002D1867" w:rsidP="002D186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67F56">
        <w:rPr>
          <w:rFonts w:ascii="Times New Roman" w:hAnsi="Times New Roman" w:cs="Times New Roman"/>
          <w:lang w:val="en-US"/>
        </w:rPr>
        <w:t xml:space="preserve">5. </w:t>
      </w:r>
      <w:proofErr w:type="spellStart"/>
      <w:r w:rsidRPr="00967F56">
        <w:rPr>
          <w:rFonts w:ascii="Times New Roman" w:hAnsi="Times New Roman" w:cs="Times New Roman"/>
          <w:i/>
          <w:lang w:val="en-US"/>
        </w:rPr>
        <w:t>Montouchet</w:t>
      </w:r>
      <w:proofErr w:type="spellEnd"/>
      <w:r w:rsidRPr="00967F56">
        <w:rPr>
          <w:rFonts w:ascii="Times New Roman" w:hAnsi="Times New Roman" w:cs="Times New Roman"/>
          <w:i/>
          <w:lang w:val="en-US"/>
        </w:rPr>
        <w:t xml:space="preserve"> A. Detroit</w:t>
      </w:r>
      <w:r w:rsidRPr="00967F56">
        <w:rPr>
          <w:rFonts w:ascii="Times New Roman" w:hAnsi="Times New Roman" w:cs="Times New Roman"/>
          <w:lang w:val="en-US"/>
        </w:rPr>
        <w:t xml:space="preserve">: Become Human – Electric Realms / American Cinematographer, V. 99, № 8, 2018. </w:t>
      </w:r>
    </w:p>
    <w:p w:rsidR="002D1867" w:rsidRPr="00967F56" w:rsidRDefault="002D1867" w:rsidP="002D1867">
      <w:pPr>
        <w:spacing w:after="0" w:line="240" w:lineRule="auto"/>
        <w:jc w:val="both"/>
      </w:pPr>
      <w:r w:rsidRPr="00967F56">
        <w:rPr>
          <w:rFonts w:ascii="Times New Roman" w:hAnsi="Times New Roman" w:cs="Times New Roman"/>
        </w:rPr>
        <w:t xml:space="preserve">6. </w:t>
      </w:r>
      <w:r w:rsidRPr="00967F56">
        <w:rPr>
          <w:rFonts w:ascii="Times New Roman" w:hAnsi="Times New Roman" w:cs="Times New Roman"/>
          <w:i/>
        </w:rPr>
        <w:t>Красильников Н.Н.</w:t>
      </w:r>
      <w:r w:rsidRPr="00967F56">
        <w:rPr>
          <w:rFonts w:ascii="Times New Roman" w:hAnsi="Times New Roman" w:cs="Times New Roman"/>
        </w:rPr>
        <w:t xml:space="preserve"> Цифровая обработка 2D- и 3D-изображений: учебное пособие. – СПб: БХВ-Петербург, 2011. </w:t>
      </w:r>
    </w:p>
    <w:p w:rsidR="002D1867" w:rsidRPr="00967F56" w:rsidRDefault="002D1867" w:rsidP="002D1867">
      <w:pPr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967F56">
        <w:rPr>
          <w:rFonts w:ascii="Times New Roman" w:hAnsi="Times New Roman" w:cs="Times New Roman"/>
        </w:rPr>
        <w:t xml:space="preserve">7. </w:t>
      </w:r>
      <w:r w:rsidRPr="00967F56">
        <w:rPr>
          <w:rFonts w:ascii="Times New Roman" w:eastAsia="TimesNewRoman" w:hAnsi="Times New Roman" w:cs="Times New Roman"/>
        </w:rPr>
        <w:t>Актёры, которые сыграли в кино после смерти</w:t>
      </w:r>
      <w:r w:rsidRPr="00967F56">
        <w:rPr>
          <w:rFonts w:ascii="Times New Roman" w:hAnsi="Times New Roman" w:cs="Times New Roman"/>
        </w:rPr>
        <w:t xml:space="preserve">. – </w:t>
      </w:r>
      <w:r w:rsidRPr="00967F56">
        <w:rPr>
          <w:rFonts w:ascii="Times New Roman" w:eastAsia="TimesNewRoman" w:hAnsi="Times New Roman" w:cs="Times New Roman"/>
        </w:rPr>
        <w:t>http://www.yaplakal.com/forum2/topic1084741.html</w:t>
      </w:r>
    </w:p>
    <w:p w:rsidR="002D1867" w:rsidRPr="00967F56" w:rsidRDefault="002D1867" w:rsidP="002D1867">
      <w:pPr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967F56">
        <w:rPr>
          <w:rFonts w:ascii="Times New Roman" w:eastAsia="TimesNewRoman" w:hAnsi="Times New Roman" w:cs="Times New Roman"/>
        </w:rPr>
        <w:t xml:space="preserve">8. </w:t>
      </w:r>
      <w:r w:rsidRPr="00967F56">
        <w:rPr>
          <w:rFonts w:ascii="Times New Roman" w:eastAsia="TimesNewRoman" w:hAnsi="Times New Roman" w:cs="Times New Roman"/>
          <w:i/>
        </w:rPr>
        <w:t>Савина А.</w:t>
      </w:r>
      <w:r w:rsidRPr="00967F56">
        <w:rPr>
          <w:rFonts w:ascii="Times New Roman" w:eastAsia="TimesNewRoman" w:hAnsi="Times New Roman" w:cs="Times New Roman"/>
        </w:rPr>
        <w:t xml:space="preserve"> Как 3D-сканирование превращает актёров в бессмертных супергероев. –http://www.lookatme.ru/mag/live/inspiration-lists/203815-3d-scanning</w:t>
      </w:r>
    </w:p>
    <w:p w:rsidR="002D1867" w:rsidRPr="00967F56" w:rsidRDefault="002D1867" w:rsidP="002D1867">
      <w:pPr>
        <w:spacing w:after="0" w:line="240" w:lineRule="auto"/>
        <w:jc w:val="both"/>
        <w:rPr>
          <w:rFonts w:ascii="Times New Roman" w:eastAsia="TimesNewRoman" w:hAnsi="Times New Roman" w:cs="Times New Roman"/>
          <w:lang w:val="en-US"/>
        </w:rPr>
      </w:pPr>
      <w:r w:rsidRPr="00967F56">
        <w:rPr>
          <w:rFonts w:ascii="Times New Roman" w:eastAsia="TimesNewRoman" w:hAnsi="Times New Roman" w:cs="Times New Roman"/>
          <w:lang w:val="en-US"/>
        </w:rPr>
        <w:t>9. The Light Stages at UC Berkeley and USC ICT. – http://gl.ict.usc.edu/LightStages/</w:t>
      </w:r>
    </w:p>
    <w:p w:rsidR="00E63541" w:rsidRPr="002D1867" w:rsidRDefault="002D1867" w:rsidP="002D1867">
      <w:pPr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967F56">
        <w:rPr>
          <w:rFonts w:ascii="Times New Roman" w:eastAsia="TimesNewRoman" w:hAnsi="Times New Roman" w:cs="Times New Roman"/>
        </w:rPr>
        <w:t xml:space="preserve">10. </w:t>
      </w:r>
      <w:proofErr w:type="spellStart"/>
      <w:r w:rsidRPr="00967F56">
        <w:rPr>
          <w:rFonts w:ascii="Times New Roman" w:eastAsia="TimesNewRoman" w:hAnsi="Times New Roman" w:cs="Times New Roman"/>
          <w:i/>
        </w:rPr>
        <w:t>Яслева</w:t>
      </w:r>
      <w:proofErr w:type="spellEnd"/>
      <w:r w:rsidRPr="00967F56">
        <w:rPr>
          <w:rFonts w:ascii="Times New Roman" w:eastAsia="TimesNewRoman" w:hAnsi="Times New Roman" w:cs="Times New Roman"/>
          <w:i/>
        </w:rPr>
        <w:t xml:space="preserve"> О.С.</w:t>
      </w:r>
      <w:r w:rsidRPr="00967F56">
        <w:rPr>
          <w:rFonts w:ascii="Times New Roman" w:eastAsia="TimesNewRoman" w:hAnsi="Times New Roman" w:cs="Times New Roman"/>
        </w:rPr>
        <w:t xml:space="preserve"> Исследование и разработка методов применения компьютерной графики к фот</w:t>
      </w:r>
      <w:proofErr w:type="gramStart"/>
      <w:r w:rsidRPr="00967F56">
        <w:rPr>
          <w:rFonts w:ascii="Times New Roman" w:eastAsia="TimesNewRoman" w:hAnsi="Times New Roman" w:cs="Times New Roman"/>
        </w:rPr>
        <w:t>о-</w:t>
      </w:r>
      <w:proofErr w:type="gramEnd"/>
      <w:r w:rsidRPr="00967F56">
        <w:rPr>
          <w:rFonts w:ascii="Times New Roman" w:eastAsia="TimesNewRoman" w:hAnsi="Times New Roman" w:cs="Times New Roman"/>
        </w:rPr>
        <w:t xml:space="preserve"> и </w:t>
      </w:r>
      <w:proofErr w:type="spellStart"/>
      <w:r w:rsidRPr="00967F56">
        <w:rPr>
          <w:rFonts w:ascii="Times New Roman" w:eastAsia="TimesNewRoman" w:hAnsi="Times New Roman" w:cs="Times New Roman"/>
        </w:rPr>
        <w:t>видеоконтенту</w:t>
      </w:r>
      <w:proofErr w:type="spellEnd"/>
      <w:r w:rsidRPr="00967F56">
        <w:rPr>
          <w:rFonts w:ascii="Times New Roman" w:eastAsia="TimesNewRoman" w:hAnsi="Times New Roman" w:cs="Times New Roman"/>
        </w:rPr>
        <w:t>: выпускная квалификационная работа по направлению подготовки 12.03.01 «Приборостроение». – СПб</w:t>
      </w:r>
      <w:proofErr w:type="gramStart"/>
      <w:r w:rsidRPr="00967F56">
        <w:rPr>
          <w:rFonts w:ascii="Times New Roman" w:eastAsia="TimesNewRoman" w:hAnsi="Times New Roman" w:cs="Times New Roman"/>
        </w:rPr>
        <w:t xml:space="preserve">.: </w:t>
      </w:r>
      <w:proofErr w:type="spellStart"/>
      <w:proofErr w:type="gramEnd"/>
      <w:r w:rsidRPr="00967F56">
        <w:rPr>
          <w:rFonts w:ascii="Times New Roman" w:eastAsia="TimesNewRoman" w:hAnsi="Times New Roman" w:cs="Times New Roman"/>
        </w:rPr>
        <w:t>СПбГИКиТ</w:t>
      </w:r>
      <w:proofErr w:type="spellEnd"/>
      <w:r w:rsidRPr="00967F56">
        <w:rPr>
          <w:rFonts w:ascii="Times New Roman" w:eastAsia="TimesNewRoman" w:hAnsi="Times New Roman" w:cs="Times New Roman"/>
        </w:rPr>
        <w:t>, 2018.</w:t>
      </w:r>
      <w:bookmarkStart w:id="0" w:name="_GoBack"/>
      <w:bookmarkEnd w:id="0"/>
    </w:p>
    <w:sectPr w:rsidR="00E63541" w:rsidRPr="002D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46B8"/>
    <w:multiLevelType w:val="hybridMultilevel"/>
    <w:tmpl w:val="6ABAC096"/>
    <w:lvl w:ilvl="0" w:tplc="E00EF78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66"/>
    <w:rsid w:val="002D1867"/>
    <w:rsid w:val="0040457F"/>
    <w:rsid w:val="006E7166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7166"/>
    <w:rPr>
      <w:color w:val="0563C1"/>
      <w:u w:val="single"/>
    </w:rPr>
  </w:style>
  <w:style w:type="paragraph" w:styleId="a4">
    <w:name w:val="Normal (Web)"/>
    <w:basedOn w:val="a"/>
    <w:unhideWhenUsed/>
    <w:rsid w:val="006E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457F"/>
    <w:pPr>
      <w:ind w:left="720"/>
      <w:contextualSpacing/>
    </w:pPr>
  </w:style>
  <w:style w:type="character" w:customStyle="1" w:styleId="reference-text">
    <w:name w:val="reference-text"/>
    <w:rsid w:val="00404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7166"/>
    <w:rPr>
      <w:color w:val="0563C1"/>
      <w:u w:val="single"/>
    </w:rPr>
  </w:style>
  <w:style w:type="paragraph" w:styleId="a4">
    <w:name w:val="Normal (Web)"/>
    <w:basedOn w:val="a"/>
    <w:unhideWhenUsed/>
    <w:rsid w:val="006E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457F"/>
    <w:pPr>
      <w:ind w:left="720"/>
      <w:contextualSpacing/>
    </w:pPr>
  </w:style>
  <w:style w:type="character" w:customStyle="1" w:styleId="reference-text">
    <w:name w:val="reference-text"/>
    <w:rsid w:val="0040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2018-09-03T09:43:00Z</dcterms:created>
  <dcterms:modified xsi:type="dcterms:W3CDTF">2019-07-17T19:45:00Z</dcterms:modified>
</cp:coreProperties>
</file>