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D1" w:rsidRPr="00B40789" w:rsidRDefault="005120D1" w:rsidP="005120D1">
      <w:pPr>
        <w:pStyle w:val="a6"/>
        <w:spacing w:before="120" w:line="24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78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Динамически управляемые стабилизированные светодиодные осветительные </w:t>
      </w:r>
    </w:p>
    <w:p w:rsidR="005120D1" w:rsidRPr="00616CCF" w:rsidRDefault="005120D1" w:rsidP="005120D1">
      <w:pPr>
        <w:pStyle w:val="a6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40789">
        <w:rPr>
          <w:rFonts w:ascii="Times New Roman" w:hAnsi="Times New Roman" w:cs="Times New Roman"/>
          <w:b/>
          <w:sz w:val="24"/>
          <w:szCs w:val="24"/>
          <w:u w:val="single"/>
        </w:rPr>
        <w:t>устройства с обратной связью</w:t>
      </w:r>
      <w:r w:rsidRPr="00F103B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103B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103B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103B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103B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103B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103B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103B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4D6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103B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5120D1" w:rsidRPr="00B40789" w:rsidRDefault="005120D1" w:rsidP="00512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789">
        <w:rPr>
          <w:rFonts w:ascii="Times New Roman" w:hAnsi="Times New Roman" w:cs="Times New Roman"/>
          <w:sz w:val="24"/>
          <w:szCs w:val="24"/>
        </w:rPr>
        <w:t xml:space="preserve">С.Б. </w:t>
      </w:r>
      <w:proofErr w:type="spellStart"/>
      <w:r w:rsidRPr="00B40789">
        <w:rPr>
          <w:rFonts w:ascii="Times New Roman" w:hAnsi="Times New Roman" w:cs="Times New Roman"/>
          <w:sz w:val="24"/>
          <w:szCs w:val="24"/>
        </w:rPr>
        <w:t>Бирючинский</w:t>
      </w:r>
      <w:proofErr w:type="spellEnd"/>
      <w:r w:rsidRPr="00B4078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B40789">
          <w:rPr>
            <w:rStyle w:val="a3"/>
            <w:rFonts w:ascii="Times New Roman" w:hAnsi="Times New Roman" w:cs="Times New Roman"/>
            <w:sz w:val="24"/>
            <w:szCs w:val="24"/>
          </w:rPr>
          <w:t>sbiruchinsky@optica4d.com</w:t>
        </w:r>
      </w:hyperlink>
      <w:r w:rsidRPr="00B40789">
        <w:rPr>
          <w:rFonts w:ascii="Times New Roman" w:hAnsi="Times New Roman" w:cs="Times New Roman"/>
          <w:color w:val="3333FF"/>
          <w:sz w:val="24"/>
          <w:szCs w:val="24"/>
        </w:rPr>
        <w:t xml:space="preserve">, </w:t>
      </w:r>
      <w:r w:rsidRPr="00B40789">
        <w:rPr>
          <w:rFonts w:ascii="Times New Roman" w:hAnsi="Times New Roman" w:cs="Times New Roman"/>
          <w:sz w:val="24"/>
          <w:szCs w:val="24"/>
        </w:rPr>
        <w:t xml:space="preserve">С.О. Чураев, </w:t>
      </w:r>
      <w:hyperlink r:id="rId7" w:history="1">
        <w:r w:rsidRPr="00B40789">
          <w:rPr>
            <w:rStyle w:val="a3"/>
            <w:rFonts w:ascii="Times New Roman" w:hAnsi="Times New Roman" w:cs="Times New Roman"/>
            <w:sz w:val="24"/>
            <w:szCs w:val="24"/>
          </w:rPr>
          <w:t>serg_vhdl@mail.ru</w:t>
        </w:r>
      </w:hyperlink>
    </w:p>
    <w:p w:rsidR="005120D1" w:rsidRPr="00B40789" w:rsidRDefault="005120D1" w:rsidP="005120D1">
      <w:pPr>
        <w:spacing w:before="120" w:after="0" w:line="240" w:lineRule="auto"/>
        <w:rPr>
          <w:rFonts w:ascii="Times New Roman" w:hAnsi="Times New Roman" w:cs="Times New Roman"/>
          <w:b/>
          <w:i/>
          <w:color w:val="3333FF"/>
        </w:rPr>
      </w:pPr>
      <w:r w:rsidRPr="00B40789">
        <w:rPr>
          <w:rFonts w:ascii="Times New Roman" w:hAnsi="Times New Roman" w:cs="Times New Roman"/>
          <w:b/>
          <w:i/>
        </w:rPr>
        <w:t>Аннотация</w:t>
      </w:r>
    </w:p>
    <w:p w:rsidR="005120D1" w:rsidRPr="00B40789" w:rsidRDefault="005120D1" w:rsidP="005120D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40789">
        <w:rPr>
          <w:rFonts w:ascii="Times New Roman" w:hAnsi="Times New Roman" w:cs="Times New Roman"/>
          <w:b/>
          <w:i/>
        </w:rPr>
        <w:tab/>
        <w:t>Рассмотрены некоторые частные примеры динамически управляемых светодиодных осветительных устройств с обратной связью. Проведено сравнение некоторых актуальных изобретений. Показаны некоторые разработки и приведены примеры электронных устройств управления стабилизированными светодиодными осветительными устройствами, применяемыми для различных задач, как в области кинотехники, так и в области медицины. Даны практические рекомендации по применению светодиодных осветительных устройств.</w:t>
      </w:r>
    </w:p>
    <w:p w:rsidR="005120D1" w:rsidRPr="00B40789" w:rsidRDefault="005120D1" w:rsidP="005120D1">
      <w:pPr>
        <w:spacing w:after="0" w:line="240" w:lineRule="auto"/>
        <w:ind w:firstLine="708"/>
        <w:rPr>
          <w:rFonts w:ascii="Times New Roman" w:hAnsi="Times New Roman" w:cs="Times New Roman"/>
          <w:b/>
          <w:i/>
        </w:rPr>
      </w:pPr>
      <w:proofErr w:type="gramStart"/>
      <w:r w:rsidRPr="00B40789">
        <w:rPr>
          <w:rFonts w:ascii="Times New Roman" w:hAnsi="Times New Roman" w:cs="Times New Roman"/>
          <w:b/>
          <w:i/>
        </w:rPr>
        <w:t>Ключевые слова: изобретение, изобретательская задача, объектив, аберрации, оптическая система, осветительное устройство, динамическое управление, биомедицинская система, светодиод, светодиодный драйвер, лазер, оптимизация.</w:t>
      </w:r>
      <w:proofErr w:type="gramEnd"/>
    </w:p>
    <w:p w:rsidR="005120D1" w:rsidRPr="00B40789" w:rsidRDefault="005120D1" w:rsidP="005120D1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B40789">
        <w:rPr>
          <w:rFonts w:ascii="Times New Roman" w:hAnsi="Times New Roman" w:cs="Times New Roman"/>
          <w:b/>
          <w:i/>
          <w:color w:val="000000"/>
        </w:rPr>
        <w:t xml:space="preserve">Литература </w:t>
      </w:r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 xml:space="preserve">1. Патент США: </w:t>
      </w:r>
      <w:proofErr w:type="gramStart"/>
      <w:r w:rsidRPr="00B40789">
        <w:rPr>
          <w:rFonts w:ascii="Times New Roman" w:hAnsi="Times New Roman" w:cs="Times New Roman"/>
          <w:lang w:val="en-US"/>
        </w:rPr>
        <w:t>US</w:t>
      </w:r>
      <w:r w:rsidRPr="00B40789">
        <w:rPr>
          <w:rFonts w:ascii="Times New Roman" w:hAnsi="Times New Roman" w:cs="Times New Roman"/>
        </w:rPr>
        <w:t xml:space="preserve"> 9,587,801 </w:t>
      </w:r>
      <w:r w:rsidRPr="00B40789">
        <w:rPr>
          <w:rFonts w:ascii="Times New Roman" w:hAnsi="Times New Roman" w:cs="Times New Roman"/>
          <w:lang w:val="en-US"/>
        </w:rPr>
        <w:t>B</w:t>
      </w:r>
      <w:r w:rsidRPr="00B40789">
        <w:rPr>
          <w:rFonts w:ascii="Times New Roman" w:hAnsi="Times New Roman" w:cs="Times New Roman"/>
        </w:rPr>
        <w:t>2, 2017.</w:t>
      </w:r>
      <w:proofErr w:type="gramEnd"/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>2. www.mindray.com.</w:t>
      </w:r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 xml:space="preserve">3. </w:t>
      </w:r>
      <w:proofErr w:type="spellStart"/>
      <w:r w:rsidRPr="00B40789">
        <w:rPr>
          <w:rFonts w:ascii="Times New Roman" w:hAnsi="Times New Roman" w:cs="Times New Roman"/>
          <w:i/>
        </w:rPr>
        <w:t>Бирючинский</w:t>
      </w:r>
      <w:proofErr w:type="spellEnd"/>
      <w:r w:rsidRPr="00B40789">
        <w:rPr>
          <w:rFonts w:ascii="Times New Roman" w:hAnsi="Times New Roman" w:cs="Times New Roman"/>
          <w:i/>
        </w:rPr>
        <w:t xml:space="preserve"> С.Б.</w:t>
      </w:r>
      <w:r w:rsidRPr="00B40789">
        <w:rPr>
          <w:rFonts w:ascii="Times New Roman" w:hAnsi="Times New Roman" w:cs="Times New Roman"/>
        </w:rPr>
        <w:t xml:space="preserve"> Волноводно-оптические проекционные осветительные системы / Мир Техники Кино. - 2017-1(11). С. 14-18.</w:t>
      </w:r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>4. Патент РФ: № 100180U1,  2010.</w:t>
      </w:r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 xml:space="preserve">5. </w:t>
      </w:r>
      <w:proofErr w:type="spellStart"/>
      <w:r w:rsidRPr="00B40789">
        <w:rPr>
          <w:rFonts w:ascii="Times New Roman" w:hAnsi="Times New Roman" w:cs="Times New Roman"/>
          <w:i/>
        </w:rPr>
        <w:t>Аладов</w:t>
      </w:r>
      <w:proofErr w:type="spellEnd"/>
      <w:r w:rsidRPr="00B40789">
        <w:rPr>
          <w:rFonts w:ascii="Times New Roman" w:hAnsi="Times New Roman" w:cs="Times New Roman"/>
          <w:i/>
        </w:rPr>
        <w:t xml:space="preserve"> А.В., </w:t>
      </w:r>
      <w:proofErr w:type="spellStart"/>
      <w:r w:rsidRPr="00B40789">
        <w:rPr>
          <w:rFonts w:ascii="Times New Roman" w:hAnsi="Times New Roman" w:cs="Times New Roman"/>
          <w:i/>
        </w:rPr>
        <w:t>Бирючинский</w:t>
      </w:r>
      <w:proofErr w:type="spellEnd"/>
      <w:r w:rsidRPr="00B40789">
        <w:rPr>
          <w:rFonts w:ascii="Times New Roman" w:hAnsi="Times New Roman" w:cs="Times New Roman"/>
          <w:i/>
        </w:rPr>
        <w:t xml:space="preserve"> С.Б., Дубина М.В., </w:t>
      </w:r>
      <w:proofErr w:type="spellStart"/>
      <w:r w:rsidRPr="00B40789">
        <w:rPr>
          <w:rFonts w:ascii="Times New Roman" w:hAnsi="Times New Roman" w:cs="Times New Roman"/>
          <w:i/>
        </w:rPr>
        <w:t>Закгейм</w:t>
      </w:r>
      <w:proofErr w:type="spellEnd"/>
      <w:r w:rsidRPr="00B40789">
        <w:rPr>
          <w:rFonts w:ascii="Times New Roman" w:hAnsi="Times New Roman" w:cs="Times New Roman"/>
          <w:i/>
        </w:rPr>
        <w:t xml:space="preserve"> А.Л., Мизеров М.Н.</w:t>
      </w:r>
      <w:r w:rsidRPr="00B40789">
        <w:rPr>
          <w:rFonts w:ascii="Times New Roman" w:hAnsi="Times New Roman" w:cs="Times New Roman"/>
        </w:rPr>
        <w:t xml:space="preserve"> </w:t>
      </w:r>
      <w:proofErr w:type="spellStart"/>
      <w:r w:rsidRPr="00B40789">
        <w:rPr>
          <w:rFonts w:ascii="Times New Roman" w:hAnsi="Times New Roman" w:cs="Times New Roman"/>
        </w:rPr>
        <w:t>Цветодинамически</w:t>
      </w:r>
      <w:proofErr w:type="spellEnd"/>
      <w:r w:rsidRPr="00B40789">
        <w:rPr>
          <w:rFonts w:ascii="Times New Roman" w:hAnsi="Times New Roman" w:cs="Times New Roman"/>
        </w:rPr>
        <w:t xml:space="preserve"> управляемый операционный светильник с полноцветным светодиодом / Светотехника. - 2012. - № 2. С. 13-18.</w:t>
      </w:r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 xml:space="preserve">6. </w:t>
      </w:r>
      <w:proofErr w:type="spellStart"/>
      <w:r w:rsidRPr="00B40789">
        <w:rPr>
          <w:rFonts w:ascii="Times New Roman" w:hAnsi="Times New Roman" w:cs="Times New Roman"/>
          <w:i/>
        </w:rPr>
        <w:t>Бирючинский</w:t>
      </w:r>
      <w:proofErr w:type="spellEnd"/>
      <w:r w:rsidRPr="00B40789">
        <w:rPr>
          <w:rFonts w:ascii="Times New Roman" w:hAnsi="Times New Roman" w:cs="Times New Roman"/>
          <w:i/>
        </w:rPr>
        <w:t xml:space="preserve"> С.Б.</w:t>
      </w:r>
      <w:r w:rsidRPr="00B40789">
        <w:rPr>
          <w:rFonts w:ascii="Times New Roman" w:hAnsi="Times New Roman" w:cs="Times New Roman"/>
        </w:rPr>
        <w:t xml:space="preserve"> Моделирование и оптимизация архитектуры оптических систем для современного кинематографа / Мир Техники Кино. – 2015-3(9). С. 29-33.</w:t>
      </w:r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>7. Патент</w:t>
      </w:r>
      <w:proofErr w:type="gramStart"/>
      <w:r w:rsidRPr="00B40789">
        <w:rPr>
          <w:rFonts w:ascii="Times New Roman" w:hAnsi="Times New Roman" w:cs="Times New Roman"/>
        </w:rPr>
        <w:t xml:space="preserve"> </w:t>
      </w:r>
      <w:proofErr w:type="spellStart"/>
      <w:r w:rsidRPr="00B40789">
        <w:rPr>
          <w:rFonts w:ascii="Times New Roman" w:hAnsi="Times New Roman" w:cs="Times New Roman"/>
        </w:rPr>
        <w:t>Р</w:t>
      </w:r>
      <w:proofErr w:type="gramEnd"/>
      <w:r w:rsidRPr="00B40789">
        <w:rPr>
          <w:rFonts w:ascii="Times New Roman" w:hAnsi="Times New Roman" w:cs="Times New Roman"/>
        </w:rPr>
        <w:t>есп</w:t>
      </w:r>
      <w:proofErr w:type="spellEnd"/>
      <w:r w:rsidRPr="00B40789">
        <w:rPr>
          <w:rFonts w:ascii="Times New Roman" w:hAnsi="Times New Roman" w:cs="Times New Roman"/>
        </w:rPr>
        <w:t xml:space="preserve">. Корея: </w:t>
      </w:r>
      <w:proofErr w:type="gramStart"/>
      <w:r w:rsidRPr="00B40789">
        <w:rPr>
          <w:rFonts w:ascii="Times New Roman" w:hAnsi="Times New Roman" w:cs="Times New Roman"/>
          <w:lang w:val="en-US"/>
        </w:rPr>
        <w:t>KR</w:t>
      </w:r>
      <w:r w:rsidRPr="00B40789">
        <w:rPr>
          <w:rFonts w:ascii="Times New Roman" w:hAnsi="Times New Roman" w:cs="Times New Roman"/>
        </w:rPr>
        <w:t>100649762(</w:t>
      </w:r>
      <w:proofErr w:type="gramEnd"/>
      <w:r w:rsidRPr="00B40789">
        <w:rPr>
          <w:rFonts w:ascii="Times New Roman" w:hAnsi="Times New Roman" w:cs="Times New Roman"/>
          <w:lang w:val="en-US"/>
        </w:rPr>
        <w:t>B</w:t>
      </w:r>
      <w:r w:rsidRPr="00B40789">
        <w:rPr>
          <w:rFonts w:ascii="Times New Roman" w:hAnsi="Times New Roman" w:cs="Times New Roman"/>
        </w:rPr>
        <w:t>1), 2006.</w:t>
      </w:r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>8. Патент</w:t>
      </w:r>
      <w:proofErr w:type="gramStart"/>
      <w:r w:rsidRPr="00B40789">
        <w:rPr>
          <w:rFonts w:ascii="Times New Roman" w:hAnsi="Times New Roman" w:cs="Times New Roman"/>
        </w:rPr>
        <w:t xml:space="preserve"> </w:t>
      </w:r>
      <w:proofErr w:type="spellStart"/>
      <w:r w:rsidRPr="00B40789">
        <w:rPr>
          <w:rFonts w:ascii="Times New Roman" w:hAnsi="Times New Roman" w:cs="Times New Roman"/>
        </w:rPr>
        <w:t>Р</w:t>
      </w:r>
      <w:proofErr w:type="gramEnd"/>
      <w:r w:rsidRPr="00B40789">
        <w:rPr>
          <w:rFonts w:ascii="Times New Roman" w:hAnsi="Times New Roman" w:cs="Times New Roman"/>
        </w:rPr>
        <w:t>есп</w:t>
      </w:r>
      <w:proofErr w:type="spellEnd"/>
      <w:r w:rsidRPr="00B40789">
        <w:rPr>
          <w:rFonts w:ascii="Times New Roman" w:hAnsi="Times New Roman" w:cs="Times New Roman"/>
        </w:rPr>
        <w:t xml:space="preserve">. Корея: </w:t>
      </w:r>
      <w:proofErr w:type="gramStart"/>
      <w:r w:rsidRPr="00B40789">
        <w:rPr>
          <w:rFonts w:ascii="Times New Roman" w:hAnsi="Times New Roman" w:cs="Times New Roman"/>
          <w:lang w:val="en-US"/>
        </w:rPr>
        <w:t>KR</w:t>
      </w:r>
      <w:r w:rsidRPr="00B40789">
        <w:rPr>
          <w:rFonts w:ascii="Times New Roman" w:hAnsi="Times New Roman" w:cs="Times New Roman"/>
        </w:rPr>
        <w:t>20070065486(</w:t>
      </w:r>
      <w:proofErr w:type="gramEnd"/>
      <w:r w:rsidRPr="00B40789">
        <w:rPr>
          <w:rFonts w:ascii="Times New Roman" w:hAnsi="Times New Roman" w:cs="Times New Roman"/>
          <w:lang w:val="en-US"/>
        </w:rPr>
        <w:t>A</w:t>
      </w:r>
      <w:r w:rsidRPr="00B40789">
        <w:rPr>
          <w:rFonts w:ascii="Times New Roman" w:hAnsi="Times New Roman" w:cs="Times New Roman"/>
        </w:rPr>
        <w:t>), 2007.</w:t>
      </w:r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>9. Патент</w:t>
      </w:r>
      <w:proofErr w:type="gramStart"/>
      <w:r w:rsidRPr="00B40789">
        <w:rPr>
          <w:rFonts w:ascii="Times New Roman" w:hAnsi="Times New Roman" w:cs="Times New Roman"/>
        </w:rPr>
        <w:t xml:space="preserve"> </w:t>
      </w:r>
      <w:proofErr w:type="spellStart"/>
      <w:r w:rsidRPr="00B40789">
        <w:rPr>
          <w:rFonts w:ascii="Times New Roman" w:hAnsi="Times New Roman" w:cs="Times New Roman"/>
        </w:rPr>
        <w:t>Р</w:t>
      </w:r>
      <w:proofErr w:type="gramEnd"/>
      <w:r w:rsidRPr="00B40789">
        <w:rPr>
          <w:rFonts w:ascii="Times New Roman" w:hAnsi="Times New Roman" w:cs="Times New Roman"/>
        </w:rPr>
        <w:t>есп</w:t>
      </w:r>
      <w:proofErr w:type="spellEnd"/>
      <w:r w:rsidRPr="00B40789">
        <w:rPr>
          <w:rFonts w:ascii="Times New Roman" w:hAnsi="Times New Roman" w:cs="Times New Roman"/>
        </w:rPr>
        <w:t xml:space="preserve">. Корея: </w:t>
      </w:r>
      <w:proofErr w:type="gramStart"/>
      <w:r w:rsidRPr="00B40789">
        <w:rPr>
          <w:rFonts w:ascii="Times New Roman" w:hAnsi="Times New Roman" w:cs="Times New Roman"/>
          <w:lang w:val="en-US"/>
        </w:rPr>
        <w:t>KR</w:t>
      </w:r>
      <w:r w:rsidRPr="00B40789">
        <w:rPr>
          <w:rFonts w:ascii="Times New Roman" w:hAnsi="Times New Roman" w:cs="Times New Roman"/>
        </w:rPr>
        <w:t>100714581(</w:t>
      </w:r>
      <w:proofErr w:type="gramEnd"/>
      <w:r w:rsidRPr="00B40789">
        <w:rPr>
          <w:rFonts w:ascii="Times New Roman" w:hAnsi="Times New Roman" w:cs="Times New Roman"/>
          <w:lang w:val="en-US"/>
        </w:rPr>
        <w:t>B</w:t>
      </w:r>
      <w:r w:rsidRPr="00B40789">
        <w:rPr>
          <w:rFonts w:ascii="Times New Roman" w:hAnsi="Times New Roman" w:cs="Times New Roman"/>
        </w:rPr>
        <w:t>1), 2007.</w:t>
      </w:r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>10. Патент РФ: №  188259, 2018.</w:t>
      </w:r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>11. Патент РФ: № 195808U1, 2020.</w:t>
      </w:r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>12. Патент РФ: № 196564U1, 2020.</w:t>
      </w:r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 xml:space="preserve">13. </w:t>
      </w:r>
      <w:r w:rsidRPr="00B40789">
        <w:rPr>
          <w:rFonts w:ascii="Times New Roman" w:hAnsi="Times New Roman" w:cs="Times New Roman"/>
          <w:lang w:val="en-US"/>
        </w:rPr>
        <w:t>www</w:t>
      </w:r>
      <w:r w:rsidRPr="00B40789">
        <w:rPr>
          <w:rFonts w:ascii="Times New Roman" w:hAnsi="Times New Roman" w:cs="Times New Roman"/>
        </w:rPr>
        <w:t>.</w:t>
      </w:r>
      <w:r w:rsidRPr="00B40789">
        <w:rPr>
          <w:rFonts w:ascii="Times New Roman" w:hAnsi="Times New Roman" w:cs="Times New Roman"/>
          <w:lang w:val="en-US"/>
        </w:rPr>
        <w:t>linear</w:t>
      </w:r>
      <w:r w:rsidRPr="00B40789">
        <w:rPr>
          <w:rFonts w:ascii="Times New Roman" w:hAnsi="Times New Roman" w:cs="Times New Roman"/>
        </w:rPr>
        <w:t>.</w:t>
      </w:r>
      <w:r w:rsidRPr="00B40789">
        <w:rPr>
          <w:rFonts w:ascii="Times New Roman" w:hAnsi="Times New Roman" w:cs="Times New Roman"/>
          <w:lang w:val="en-US"/>
        </w:rPr>
        <w:t>com</w:t>
      </w:r>
      <w:r w:rsidRPr="00B40789">
        <w:rPr>
          <w:rFonts w:ascii="Times New Roman" w:hAnsi="Times New Roman" w:cs="Times New Roman"/>
        </w:rPr>
        <w:t>.</w:t>
      </w:r>
    </w:p>
    <w:p w:rsidR="005120D1" w:rsidRPr="00B40789" w:rsidRDefault="005120D1" w:rsidP="005120D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40789">
        <w:rPr>
          <w:rFonts w:ascii="Times New Roman" w:hAnsi="Times New Roman" w:cs="Times New Roman"/>
        </w:rPr>
        <w:t xml:space="preserve">14. </w:t>
      </w:r>
      <w:r w:rsidRPr="00B40789">
        <w:rPr>
          <w:rFonts w:ascii="Times New Roman" w:hAnsi="Times New Roman" w:cs="Times New Roman"/>
          <w:lang w:val="en-US"/>
        </w:rPr>
        <w:t>www</w:t>
      </w:r>
      <w:r w:rsidRPr="00B40789">
        <w:rPr>
          <w:rFonts w:ascii="Times New Roman" w:hAnsi="Times New Roman" w:cs="Times New Roman"/>
        </w:rPr>
        <w:t>.digilentinc.com.</w:t>
      </w:r>
    </w:p>
    <w:p w:rsidR="00E63541" w:rsidRPr="005120D1" w:rsidRDefault="00E63541" w:rsidP="005120D1">
      <w:bookmarkStart w:id="0" w:name="_GoBack"/>
      <w:bookmarkEnd w:id="0"/>
    </w:p>
    <w:sectPr w:rsidR="00E63541" w:rsidRPr="0051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4E"/>
    <w:multiLevelType w:val="multilevel"/>
    <w:tmpl w:val="BB74CD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BD80278"/>
    <w:multiLevelType w:val="multilevel"/>
    <w:tmpl w:val="0748A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8F2739F"/>
    <w:multiLevelType w:val="hybridMultilevel"/>
    <w:tmpl w:val="C006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E0"/>
    <w:rsid w:val="000552E0"/>
    <w:rsid w:val="003E7F09"/>
    <w:rsid w:val="005120D1"/>
    <w:rsid w:val="009449D4"/>
    <w:rsid w:val="00E63541"/>
    <w:rsid w:val="00E949EE"/>
    <w:rsid w:val="00E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  <w:style w:type="paragraph" w:styleId="a5">
    <w:name w:val="Normal (Web)"/>
    <w:basedOn w:val="a"/>
    <w:unhideWhenUsed/>
    <w:rsid w:val="003E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120D1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120D1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  <w:style w:type="paragraph" w:styleId="a5">
    <w:name w:val="Normal (Web)"/>
    <w:basedOn w:val="a"/>
    <w:unhideWhenUsed/>
    <w:rsid w:val="003E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120D1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120D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g_vhd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iruchinsky@optica4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2018-09-03T09:37:00Z</dcterms:created>
  <dcterms:modified xsi:type="dcterms:W3CDTF">2020-05-13T08:40:00Z</dcterms:modified>
</cp:coreProperties>
</file>