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5E62" w:rsidRPr="00582BBF" w:rsidRDefault="00445E62" w:rsidP="00445E62">
      <w:pPr>
        <w:rPr>
          <w:rFonts w:ascii="Times New Roman" w:hAnsi="Times New Roman" w:cs="Times New Roman"/>
          <w:i/>
          <w:color w:val="0000FF"/>
          <w:sz w:val="24"/>
          <w:szCs w:val="24"/>
          <w:u w:val="single"/>
        </w:rPr>
      </w:pPr>
      <w:proofErr w:type="spellStart"/>
      <w:r w:rsidRPr="00213149">
        <w:rPr>
          <w:rFonts w:ascii="Times New Roman" w:hAnsi="Times New Roman" w:cs="Times New Roman"/>
          <w:sz w:val="24"/>
          <w:szCs w:val="24"/>
        </w:rPr>
        <w:t>А.Мелкумов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6" w:history="1">
        <w:r w:rsidRPr="00582BBF">
          <w:rPr>
            <w:rStyle w:val="a3"/>
            <w:rFonts w:ascii="Times New Roman" w:hAnsi="Times New Roman" w:cs="Times New Roman"/>
            <w:i/>
            <w:color w:val="0000FF"/>
            <w:sz w:val="24"/>
            <w:szCs w:val="24"/>
            <w:lang w:val="en-US"/>
          </w:rPr>
          <w:t>info</w:t>
        </w:r>
        <w:r w:rsidRPr="00582BBF">
          <w:rPr>
            <w:rStyle w:val="a3"/>
            <w:rFonts w:ascii="Times New Roman" w:hAnsi="Times New Roman" w:cs="Times New Roman"/>
            <w:i/>
            <w:color w:val="0000FF"/>
            <w:sz w:val="24"/>
            <w:szCs w:val="24"/>
          </w:rPr>
          <w:t>@</w:t>
        </w:r>
        <w:proofErr w:type="spellStart"/>
        <w:r w:rsidRPr="00582BBF">
          <w:rPr>
            <w:rStyle w:val="a3"/>
            <w:rFonts w:ascii="Times New Roman" w:hAnsi="Times New Roman" w:cs="Times New Roman"/>
            <w:i/>
            <w:color w:val="0000FF"/>
            <w:sz w:val="24"/>
            <w:szCs w:val="24"/>
            <w:lang w:val="en-US"/>
          </w:rPr>
          <w:t>stereokino</w:t>
        </w:r>
        <w:proofErr w:type="spellEnd"/>
        <w:r w:rsidRPr="00582BBF">
          <w:rPr>
            <w:rStyle w:val="a3"/>
            <w:rFonts w:ascii="Times New Roman" w:hAnsi="Times New Roman" w:cs="Times New Roman"/>
            <w:i/>
            <w:color w:val="0000FF"/>
            <w:sz w:val="24"/>
            <w:szCs w:val="24"/>
          </w:rPr>
          <w:t>.</w:t>
        </w:r>
        <w:proofErr w:type="spellStart"/>
        <w:r w:rsidRPr="00582BBF">
          <w:rPr>
            <w:rStyle w:val="a3"/>
            <w:rFonts w:ascii="Times New Roman" w:hAnsi="Times New Roman" w:cs="Times New Roman"/>
            <w:i/>
            <w:color w:val="0000FF"/>
            <w:sz w:val="24"/>
            <w:szCs w:val="24"/>
            <w:lang w:val="en-US"/>
          </w:rPr>
          <w:t>ru</w:t>
        </w:r>
        <w:proofErr w:type="spellEnd"/>
      </w:hyperlink>
    </w:p>
    <w:p w:rsidR="00445E62" w:rsidRDefault="00445E62" w:rsidP="00445E62">
      <w:pPr>
        <w:rPr>
          <w:rFonts w:ascii="Times New Roman" w:hAnsi="Times New Roman" w:cs="Times New Roman"/>
        </w:rPr>
      </w:pPr>
      <w:r w:rsidRPr="00FF4AF2">
        <w:rPr>
          <w:rFonts w:ascii="Times New Roman" w:hAnsi="Times New Roman" w:cs="Times New Roman"/>
          <w:u w:val="single"/>
        </w:rPr>
        <w:t>Стратегия выхода киноиндустрии России из самоизоляции</w:t>
      </w:r>
      <w:r w:rsidRPr="00FF4AF2"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3</w:t>
      </w:r>
    </w:p>
    <w:p w:rsidR="00445E62" w:rsidRPr="00550FEE" w:rsidRDefault="00445E62" w:rsidP="00445E62">
      <w:pPr>
        <w:rPr>
          <w:rFonts w:ascii="Times New Roman" w:hAnsi="Times New Roman" w:cs="Times New Roman"/>
          <w:b/>
          <w:i/>
          <w:sz w:val="20"/>
          <w:szCs w:val="20"/>
        </w:rPr>
      </w:pPr>
      <w:r w:rsidRPr="00550FEE">
        <w:rPr>
          <w:rFonts w:ascii="Times New Roman" w:hAnsi="Times New Roman" w:cs="Times New Roman"/>
          <w:b/>
          <w:i/>
          <w:sz w:val="20"/>
          <w:szCs w:val="20"/>
        </w:rPr>
        <w:t>Аннотация</w:t>
      </w:r>
    </w:p>
    <w:p w:rsidR="00E63541" w:rsidRPr="009517B1" w:rsidRDefault="00445E62" w:rsidP="009517B1">
      <w:pPr>
        <w:jc w:val="both"/>
        <w:rPr>
          <w:i/>
        </w:rPr>
      </w:pPr>
      <w:r w:rsidRPr="00FF4AF2">
        <w:rPr>
          <w:rFonts w:ascii="Times New Roman" w:hAnsi="Times New Roman" w:cs="Times New Roman"/>
          <w:b/>
          <w:i/>
          <w:sz w:val="20"/>
          <w:szCs w:val="20"/>
        </w:rPr>
        <w:t xml:space="preserve">Развитие отечественного </w:t>
      </w:r>
      <w:proofErr w:type="spellStart"/>
      <w:r w:rsidRPr="00FF4AF2">
        <w:rPr>
          <w:rFonts w:ascii="Times New Roman" w:hAnsi="Times New Roman" w:cs="Times New Roman"/>
          <w:b/>
          <w:i/>
          <w:sz w:val="20"/>
          <w:szCs w:val="20"/>
        </w:rPr>
        <w:t>фильмопроизводства</w:t>
      </w:r>
      <w:proofErr w:type="spellEnd"/>
      <w:r w:rsidRPr="00FF4AF2">
        <w:rPr>
          <w:rFonts w:ascii="Times New Roman" w:hAnsi="Times New Roman" w:cs="Times New Roman"/>
          <w:b/>
          <w:i/>
          <w:sz w:val="20"/>
          <w:szCs w:val="20"/>
        </w:rPr>
        <w:t xml:space="preserve"> будет невозможно без восстановления кинопоказа и платёжеспособности населения. Необходимо уже сейчас выработать новую стратегию, если мы хотим возродить у населения традицию "ходить в кино", и вывести их </w:t>
      </w:r>
      <w:proofErr w:type="gramStart"/>
      <w:r w:rsidRPr="00FF4AF2">
        <w:rPr>
          <w:rFonts w:ascii="Times New Roman" w:hAnsi="Times New Roman" w:cs="Times New Roman"/>
          <w:b/>
          <w:i/>
          <w:sz w:val="20"/>
          <w:szCs w:val="20"/>
        </w:rPr>
        <w:t>из</w:t>
      </w:r>
      <w:proofErr w:type="gramEnd"/>
      <w:r w:rsidRPr="00FF4AF2">
        <w:rPr>
          <w:rFonts w:ascii="Times New Roman" w:hAnsi="Times New Roman" w:cs="Times New Roman"/>
          <w:b/>
          <w:i/>
          <w:sz w:val="20"/>
          <w:szCs w:val="20"/>
        </w:rPr>
        <w:t xml:space="preserve">, уже ставшей добровольной, </w:t>
      </w:r>
      <w:proofErr w:type="spellStart"/>
      <w:r w:rsidRPr="00FF4AF2">
        <w:rPr>
          <w:rFonts w:ascii="Times New Roman" w:hAnsi="Times New Roman" w:cs="Times New Roman"/>
          <w:b/>
          <w:i/>
          <w:sz w:val="20"/>
          <w:szCs w:val="20"/>
        </w:rPr>
        <w:t>киноизоляции</w:t>
      </w:r>
      <w:proofErr w:type="spellEnd"/>
      <w:r w:rsidRPr="00C7727C">
        <w:rPr>
          <w:i/>
        </w:rPr>
        <w:t>.</w:t>
      </w:r>
      <w:bookmarkStart w:id="0" w:name="_GoBack"/>
      <w:bookmarkEnd w:id="0"/>
    </w:p>
    <w:sectPr w:rsidR="00E63541" w:rsidRPr="009517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F514E"/>
    <w:multiLevelType w:val="multilevel"/>
    <w:tmpl w:val="BB74CD1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>
    <w:nsid w:val="3BD80278"/>
    <w:multiLevelType w:val="multilevel"/>
    <w:tmpl w:val="0748A84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nsid w:val="58F2739F"/>
    <w:multiLevelType w:val="hybridMultilevel"/>
    <w:tmpl w:val="C0061C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2E0"/>
    <w:rsid w:val="000552E0"/>
    <w:rsid w:val="003E7F09"/>
    <w:rsid w:val="00445E62"/>
    <w:rsid w:val="005120D1"/>
    <w:rsid w:val="009449D4"/>
    <w:rsid w:val="009517B1"/>
    <w:rsid w:val="00E63541"/>
    <w:rsid w:val="00E949EE"/>
    <w:rsid w:val="00ED4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0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0552E0"/>
    <w:rPr>
      <w:color w:val="0563C1"/>
      <w:u w:val="single"/>
    </w:rPr>
  </w:style>
  <w:style w:type="paragraph" w:customStyle="1" w:styleId="a4">
    <w:name w:val="[Основной абзац]"/>
    <w:basedOn w:val="a"/>
    <w:uiPriority w:val="99"/>
    <w:rsid w:val="000552E0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Calibri" w:hAnsi="Minion Pro" w:cs="Minion Pro"/>
      <w:color w:val="000000"/>
      <w:sz w:val="24"/>
      <w:szCs w:val="24"/>
      <w:lang w:eastAsia="ru-RU"/>
    </w:rPr>
  </w:style>
  <w:style w:type="paragraph" w:customStyle="1" w:styleId="1">
    <w:name w:val="Обычный1"/>
    <w:rsid w:val="00ED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reference-text">
    <w:name w:val="reference-text"/>
    <w:rsid w:val="00ED444F"/>
  </w:style>
  <w:style w:type="paragraph" w:styleId="a5">
    <w:name w:val="Normal (Web)"/>
    <w:basedOn w:val="a"/>
    <w:unhideWhenUsed/>
    <w:rsid w:val="003E7F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rsid w:val="005120D1"/>
    <w:pPr>
      <w:suppressAutoHyphens/>
      <w:spacing w:after="0" w:line="360" w:lineRule="auto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a7">
    <w:name w:val="Основной текст Знак"/>
    <w:basedOn w:val="a0"/>
    <w:link w:val="a6"/>
    <w:rsid w:val="005120D1"/>
    <w:rPr>
      <w:rFonts w:ascii="Arial" w:eastAsia="Times New Roman" w:hAnsi="Arial" w:cs="Arial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0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0552E0"/>
    <w:rPr>
      <w:color w:val="0563C1"/>
      <w:u w:val="single"/>
    </w:rPr>
  </w:style>
  <w:style w:type="paragraph" w:customStyle="1" w:styleId="a4">
    <w:name w:val="[Основной абзац]"/>
    <w:basedOn w:val="a"/>
    <w:uiPriority w:val="99"/>
    <w:rsid w:val="000552E0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Calibri" w:hAnsi="Minion Pro" w:cs="Minion Pro"/>
      <w:color w:val="000000"/>
      <w:sz w:val="24"/>
      <w:szCs w:val="24"/>
      <w:lang w:eastAsia="ru-RU"/>
    </w:rPr>
  </w:style>
  <w:style w:type="paragraph" w:customStyle="1" w:styleId="1">
    <w:name w:val="Обычный1"/>
    <w:rsid w:val="00ED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reference-text">
    <w:name w:val="reference-text"/>
    <w:rsid w:val="00ED444F"/>
  </w:style>
  <w:style w:type="paragraph" w:styleId="a5">
    <w:name w:val="Normal (Web)"/>
    <w:basedOn w:val="a"/>
    <w:unhideWhenUsed/>
    <w:rsid w:val="003E7F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rsid w:val="005120D1"/>
    <w:pPr>
      <w:suppressAutoHyphens/>
      <w:spacing w:after="0" w:line="360" w:lineRule="auto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a7">
    <w:name w:val="Основной текст Знак"/>
    <w:basedOn w:val="a0"/>
    <w:link w:val="a6"/>
    <w:rsid w:val="005120D1"/>
    <w:rPr>
      <w:rFonts w:ascii="Arial" w:eastAsia="Times New Roman" w:hAnsi="Arial" w:cs="Arial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stereokin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</dc:creator>
  <cp:lastModifiedBy>Николай</cp:lastModifiedBy>
  <cp:revision>7</cp:revision>
  <dcterms:created xsi:type="dcterms:W3CDTF">2018-09-03T09:37:00Z</dcterms:created>
  <dcterms:modified xsi:type="dcterms:W3CDTF">2020-08-24T22:45:00Z</dcterms:modified>
</cp:coreProperties>
</file>