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2F" w:rsidRPr="00C5278F" w:rsidRDefault="00282C2F" w:rsidP="00282C2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Л.С.Тихонова</w:t>
      </w:r>
      <w:proofErr w:type="spellEnd"/>
      <w:r w:rsidRPr="00AC5510">
        <w:rPr>
          <w:rFonts w:ascii="Times New Roman" w:hAnsi="Times New Roman" w:cs="Times New Roman"/>
        </w:rPr>
        <w:t xml:space="preserve">, </w:t>
      </w:r>
      <w:r w:rsidRPr="00C5278F">
        <w:rPr>
          <w:rFonts w:ascii="Times New Roman" w:hAnsi="Times New Roman" w:cs="Times New Roman"/>
          <w:i/>
          <w:color w:val="0000FF"/>
          <w:u w:val="single"/>
          <w:lang w:val="en-US"/>
        </w:rPr>
        <w:t>at</w:t>
      </w:r>
      <w:r w:rsidRPr="00C5278F">
        <w:rPr>
          <w:rFonts w:ascii="Times New Roman" w:hAnsi="Times New Roman" w:cs="Times New Roman"/>
          <w:i/>
          <w:color w:val="0000FF"/>
          <w:u w:val="single"/>
        </w:rPr>
        <w:t>_</w:t>
      </w:r>
      <w:proofErr w:type="spellStart"/>
      <w:r w:rsidRPr="00C5278F">
        <w:rPr>
          <w:rFonts w:ascii="Times New Roman" w:hAnsi="Times New Roman" w:cs="Times New Roman"/>
          <w:i/>
          <w:color w:val="0000FF"/>
          <w:u w:val="single"/>
          <w:lang w:val="en-US"/>
        </w:rPr>
        <w:t>kte</w:t>
      </w:r>
      <w:proofErr w:type="spellEnd"/>
      <w:r w:rsidRPr="00C5278F">
        <w:rPr>
          <w:rFonts w:ascii="Times New Roman" w:hAnsi="Times New Roman" w:cs="Times New Roman"/>
          <w:i/>
          <w:color w:val="0000FF"/>
          <w:u w:val="single"/>
        </w:rPr>
        <w:t>@</w:t>
      </w:r>
      <w:r w:rsidRPr="00C5278F">
        <w:rPr>
          <w:rFonts w:ascii="Times New Roman" w:hAnsi="Times New Roman" w:cs="Times New Roman"/>
          <w:i/>
          <w:color w:val="0000FF"/>
          <w:u w:val="single"/>
          <w:lang w:val="en-US"/>
        </w:rPr>
        <w:t>mail</w:t>
      </w:r>
      <w:r w:rsidRPr="00C5278F">
        <w:rPr>
          <w:rFonts w:ascii="Times New Roman" w:hAnsi="Times New Roman" w:cs="Times New Roman"/>
          <w:i/>
          <w:color w:val="0000FF"/>
          <w:u w:val="single"/>
        </w:rPr>
        <w:t>.</w:t>
      </w:r>
      <w:proofErr w:type="spellStart"/>
      <w:r w:rsidRPr="00C5278F">
        <w:rPr>
          <w:rFonts w:ascii="Times New Roman" w:hAnsi="Times New Roman" w:cs="Times New Roman"/>
          <w:i/>
          <w:color w:val="0000FF"/>
          <w:u w:val="single"/>
          <w:lang w:val="en-US"/>
        </w:rPr>
        <w:t>ru</w:t>
      </w:r>
      <w:proofErr w:type="spellEnd"/>
    </w:p>
    <w:p w:rsidR="00282C2F" w:rsidRDefault="00282C2F" w:rsidP="00282C2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375B3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1375B3">
        <w:rPr>
          <w:rFonts w:ascii="Times New Roman" w:hAnsi="Times New Roman" w:cs="Times New Roman"/>
          <w:bCs/>
          <w:sz w:val="24"/>
          <w:szCs w:val="24"/>
        </w:rPr>
        <w:t xml:space="preserve">овышение </w:t>
      </w:r>
      <w:proofErr w:type="gramStart"/>
      <w:r w:rsidRPr="001375B3">
        <w:rPr>
          <w:rFonts w:ascii="Times New Roman" w:hAnsi="Times New Roman" w:cs="Times New Roman"/>
          <w:bCs/>
          <w:sz w:val="24"/>
          <w:szCs w:val="24"/>
        </w:rPr>
        <w:t>надёжности усилителей мощности сигналов звуковой частоты</w:t>
      </w:r>
      <w:proofErr w:type="gramEnd"/>
      <w:r w:rsidRPr="001375B3">
        <w:rPr>
          <w:rFonts w:ascii="Times New Roman" w:hAnsi="Times New Roman" w:cs="Times New Roman"/>
          <w:bCs/>
          <w:sz w:val="24"/>
          <w:szCs w:val="24"/>
        </w:rPr>
        <w:t>.</w:t>
      </w:r>
      <w:r w:rsidRPr="001375B3">
        <w:rPr>
          <w:rFonts w:ascii="Times New Roman" w:hAnsi="Times New Roman" w:cs="Times New Roman"/>
          <w:bCs/>
          <w:sz w:val="24"/>
          <w:szCs w:val="24"/>
        </w:rPr>
        <w:tab/>
      </w:r>
      <w:r w:rsidRPr="001375B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375B3">
        <w:rPr>
          <w:rFonts w:ascii="Times New Roman" w:hAnsi="Times New Roman" w:cs="Times New Roman"/>
          <w:bCs/>
          <w:sz w:val="24"/>
          <w:szCs w:val="24"/>
        </w:rPr>
        <w:t xml:space="preserve"> Часть 1:Предпосылки к усовершенствованию методики проектирования оконечных каскадов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стр.</w:t>
      </w:r>
    </w:p>
    <w:p w:rsidR="00282C2F" w:rsidRPr="00BD784E" w:rsidRDefault="00282C2F" w:rsidP="00282C2F">
      <w:pPr>
        <w:pStyle w:val="21"/>
        <w:spacing w:line="360" w:lineRule="auto"/>
        <w:ind w:firstLine="0"/>
        <w:jc w:val="left"/>
        <w:rPr>
          <w:b w:val="0"/>
          <w:bCs/>
          <w:i/>
          <w:iCs/>
          <w:sz w:val="22"/>
          <w:szCs w:val="22"/>
        </w:rPr>
      </w:pPr>
      <w:r w:rsidRPr="00BD784E">
        <w:rPr>
          <w:b w:val="0"/>
          <w:bCs/>
          <w:i/>
          <w:iCs/>
          <w:sz w:val="22"/>
          <w:szCs w:val="22"/>
        </w:rPr>
        <w:t>Аннотация</w:t>
      </w:r>
    </w:p>
    <w:p w:rsidR="00282C2F" w:rsidRPr="0039099E" w:rsidRDefault="00282C2F" w:rsidP="00282C2F">
      <w:pPr>
        <w:pStyle w:val="2"/>
        <w:spacing w:line="360" w:lineRule="auto"/>
        <w:ind w:firstLine="567"/>
        <w:jc w:val="both"/>
        <w:rPr>
          <w:bCs/>
          <w:i/>
          <w:iCs/>
          <w:sz w:val="22"/>
          <w:szCs w:val="22"/>
          <w:lang w:val="ru-RU"/>
        </w:rPr>
      </w:pPr>
      <w:r w:rsidRPr="00BD784E">
        <w:rPr>
          <w:b w:val="0"/>
          <w:bCs/>
          <w:i/>
          <w:iCs/>
          <w:sz w:val="22"/>
          <w:szCs w:val="22"/>
          <w:lang w:val="ru-RU"/>
        </w:rPr>
        <w:t>Материалы двух частей статьи  носят теоретико-методологический характер и содержат анализ информационных исследований вопросов работоспособности и надёжности радиоэлектронных средств, в том числе усилителей мощности сигналов звуковой частоты, позволивший усовершенствовать классическую методику проектирования и разработать алгоритм расчёта оконечных каскадов усилителей.</w:t>
      </w:r>
      <w:r w:rsidRPr="0039099E">
        <w:rPr>
          <w:bCs/>
          <w:i/>
          <w:iCs/>
          <w:sz w:val="22"/>
          <w:szCs w:val="22"/>
          <w:lang w:val="ru-RU"/>
        </w:rPr>
        <w:t xml:space="preserve"> </w:t>
      </w:r>
    </w:p>
    <w:p w:rsidR="00282C2F" w:rsidRPr="00BD784E" w:rsidRDefault="00282C2F" w:rsidP="00282C2F">
      <w:pPr>
        <w:pStyle w:val="2"/>
        <w:spacing w:line="360" w:lineRule="auto"/>
        <w:ind w:firstLine="567"/>
        <w:jc w:val="both"/>
        <w:rPr>
          <w:b w:val="0"/>
          <w:bCs/>
          <w:i/>
          <w:iCs/>
          <w:sz w:val="22"/>
          <w:szCs w:val="22"/>
          <w:lang w:val="ru-RU"/>
        </w:rPr>
      </w:pPr>
      <w:r w:rsidRPr="00BD784E">
        <w:rPr>
          <w:b w:val="0"/>
          <w:bCs/>
          <w:i/>
          <w:iCs/>
          <w:sz w:val="22"/>
          <w:szCs w:val="22"/>
          <w:lang w:val="ru-RU"/>
        </w:rPr>
        <w:t xml:space="preserve">В первой части статьи представлены результаты информационных исследований в области надёжности радиоэлектронных средств, проведён анализ основных факторов, определяющих надёжность работы усилителей мощности, позволивший сформулировать предпосылки к развитию традиционного подхода к проектированию оконечных каскадов. </w:t>
      </w:r>
    </w:p>
    <w:p w:rsidR="00282C2F" w:rsidRPr="00BD784E" w:rsidRDefault="00282C2F" w:rsidP="00282C2F">
      <w:pPr>
        <w:spacing w:line="360" w:lineRule="auto"/>
        <w:rPr>
          <w:rFonts w:ascii="Times New Roman" w:hAnsi="Times New Roman" w:cs="Times New Roman"/>
          <w:bCs/>
          <w:i/>
          <w:iCs/>
        </w:rPr>
      </w:pPr>
      <w:r w:rsidRPr="00BD784E">
        <w:rPr>
          <w:rFonts w:ascii="Times New Roman" w:eastAsia="Calibri" w:hAnsi="Times New Roman" w:cs="Times New Roman"/>
          <w:bCs/>
          <w:i/>
          <w:iCs/>
        </w:rPr>
        <w:t>Ключевые слова: работоспособность, надёжность, усилитель, оконечный каскад, алгоритм расчёта</w:t>
      </w:r>
      <w:bookmarkStart w:id="0" w:name="_GoBack"/>
      <w:bookmarkEnd w:id="0"/>
    </w:p>
    <w:p w:rsidR="00282C2F" w:rsidRPr="00204860" w:rsidRDefault="00282C2F" w:rsidP="00282C2F">
      <w:pPr>
        <w:spacing w:line="360" w:lineRule="auto"/>
        <w:ind w:right="57"/>
        <w:rPr>
          <w:rFonts w:ascii="Times New Roman" w:eastAsia="Calibri" w:hAnsi="Times New Roman" w:cs="Times New Roman"/>
          <w:i/>
        </w:rPr>
      </w:pPr>
      <w:r w:rsidRPr="00BD784E">
        <w:rPr>
          <w:rFonts w:ascii="Times New Roman" w:eastAsia="Calibri" w:hAnsi="Times New Roman" w:cs="Times New Roman"/>
          <w:i/>
        </w:rPr>
        <w:t>Литература</w:t>
      </w:r>
      <w:r w:rsidRPr="00204860">
        <w:rPr>
          <w:rFonts w:ascii="Times New Roman" w:eastAsia="Calibri" w:hAnsi="Times New Roman" w:cs="Times New Roman"/>
          <w:i/>
        </w:rPr>
        <w:t>/</w:t>
      </w:r>
      <w:r w:rsidRPr="00BD784E">
        <w:rPr>
          <w:rFonts w:ascii="Times New Roman" w:eastAsia="Calibri" w:hAnsi="Times New Roman" w:cs="Times New Roman"/>
          <w:i/>
        </w:rPr>
        <w:t xml:space="preserve"> </w:t>
      </w:r>
      <w:r w:rsidRPr="00E365D4">
        <w:rPr>
          <w:rFonts w:ascii="Times New Roman" w:hAnsi="Times New Roman" w:cs="Times New Roman"/>
          <w:i/>
          <w:lang w:val="en-US"/>
        </w:rPr>
        <w:t>References</w:t>
      </w:r>
      <w:r w:rsidRPr="00204860">
        <w:rPr>
          <w:rFonts w:ascii="Times New Roman" w:hAnsi="Times New Roman" w:cs="Times New Roman"/>
          <w:i/>
        </w:rPr>
        <w:t>:</w:t>
      </w:r>
    </w:p>
    <w:p w:rsidR="00282C2F" w:rsidRPr="0039099E" w:rsidRDefault="00282C2F" w:rsidP="00282C2F">
      <w:pPr>
        <w:spacing w:line="360" w:lineRule="auto"/>
        <w:ind w:right="57" w:firstLine="567"/>
        <w:jc w:val="both"/>
        <w:rPr>
          <w:rFonts w:ascii="Times New Roman" w:eastAsia="Calibri" w:hAnsi="Times New Roman" w:cs="Times New Roman"/>
        </w:rPr>
      </w:pPr>
      <w:r w:rsidRPr="0039099E">
        <w:rPr>
          <w:rFonts w:ascii="Times New Roman" w:eastAsia="Calibri" w:hAnsi="Times New Roman" w:cs="Times New Roman"/>
        </w:rPr>
        <w:t xml:space="preserve">1.1. </w:t>
      </w:r>
      <w:r w:rsidRPr="0039099E">
        <w:rPr>
          <w:rFonts w:ascii="Times New Roman" w:eastAsia="Calibri" w:hAnsi="Times New Roman" w:cs="Times New Roman"/>
          <w:i/>
        </w:rPr>
        <w:t xml:space="preserve">Федоров В.К., Сергеев Н.П., </w:t>
      </w:r>
      <w:proofErr w:type="spellStart"/>
      <w:r w:rsidRPr="0039099E">
        <w:rPr>
          <w:rFonts w:ascii="Times New Roman" w:eastAsia="Calibri" w:hAnsi="Times New Roman" w:cs="Times New Roman"/>
          <w:i/>
        </w:rPr>
        <w:t>Кондрашин</w:t>
      </w:r>
      <w:proofErr w:type="spellEnd"/>
      <w:r w:rsidRPr="0039099E">
        <w:rPr>
          <w:rFonts w:ascii="Times New Roman" w:eastAsia="Calibri" w:hAnsi="Times New Roman" w:cs="Times New Roman"/>
        </w:rPr>
        <w:t xml:space="preserve"> </w:t>
      </w:r>
      <w:r w:rsidRPr="0039099E">
        <w:rPr>
          <w:rFonts w:ascii="Times New Roman" w:eastAsia="Calibri" w:hAnsi="Times New Roman" w:cs="Times New Roman"/>
          <w:i/>
        </w:rPr>
        <w:t>А.А.</w:t>
      </w:r>
      <w:r w:rsidRPr="0039099E">
        <w:rPr>
          <w:rFonts w:ascii="Times New Roman" w:eastAsia="Calibri" w:hAnsi="Times New Roman" w:cs="Times New Roman"/>
        </w:rPr>
        <w:t xml:space="preserve"> Контроль и испытания в проектировании и производстве радиоэлектронных средств [Текст]. – М.: </w:t>
      </w:r>
      <w:proofErr w:type="spellStart"/>
      <w:r w:rsidRPr="0039099E">
        <w:rPr>
          <w:rFonts w:ascii="Times New Roman" w:eastAsia="Calibri" w:hAnsi="Times New Roman" w:cs="Times New Roman"/>
        </w:rPr>
        <w:t>Техносфера</w:t>
      </w:r>
      <w:proofErr w:type="spellEnd"/>
      <w:r w:rsidRPr="0039099E">
        <w:rPr>
          <w:rFonts w:ascii="Times New Roman" w:eastAsia="Calibri" w:hAnsi="Times New Roman" w:cs="Times New Roman"/>
        </w:rPr>
        <w:t>, 2005. – 504 с.</w:t>
      </w:r>
    </w:p>
    <w:p w:rsidR="00282C2F" w:rsidRPr="0039099E" w:rsidRDefault="00282C2F" w:rsidP="00282C2F">
      <w:pPr>
        <w:tabs>
          <w:tab w:val="left" w:pos="0"/>
        </w:tabs>
        <w:spacing w:line="360" w:lineRule="auto"/>
        <w:ind w:right="57" w:firstLine="567"/>
        <w:jc w:val="both"/>
        <w:rPr>
          <w:rFonts w:ascii="Times New Roman" w:eastAsia="Calibri" w:hAnsi="Times New Roman" w:cs="Times New Roman"/>
        </w:rPr>
      </w:pPr>
      <w:r w:rsidRPr="0039099E">
        <w:rPr>
          <w:rFonts w:ascii="Times New Roman" w:eastAsia="Calibri" w:hAnsi="Times New Roman" w:cs="Times New Roman"/>
        </w:rPr>
        <w:t xml:space="preserve">1.2. </w:t>
      </w:r>
      <w:r w:rsidRPr="0039099E">
        <w:rPr>
          <w:rFonts w:ascii="Times New Roman" w:eastAsia="Calibri" w:hAnsi="Times New Roman" w:cs="Times New Roman"/>
          <w:i/>
        </w:rPr>
        <w:t>Чернышев А.А.</w:t>
      </w:r>
      <w:r w:rsidRPr="0039099E">
        <w:rPr>
          <w:rFonts w:ascii="Times New Roman" w:eastAsia="Calibri" w:hAnsi="Times New Roman" w:cs="Times New Roman"/>
        </w:rPr>
        <w:t xml:space="preserve"> Основы надёжности полупроводниковых приборов и интегральных микросхем [Текст].  – М.: Радио и связь, 1988.</w:t>
      </w:r>
    </w:p>
    <w:p w:rsidR="00282C2F" w:rsidRPr="0039099E" w:rsidRDefault="00282C2F" w:rsidP="00282C2F">
      <w:pPr>
        <w:tabs>
          <w:tab w:val="num" w:pos="540"/>
          <w:tab w:val="left" w:pos="2340"/>
          <w:tab w:val="left" w:pos="2700"/>
        </w:tabs>
        <w:spacing w:line="360" w:lineRule="auto"/>
        <w:ind w:right="57" w:firstLine="567"/>
        <w:jc w:val="both"/>
        <w:rPr>
          <w:rFonts w:ascii="Times New Roman" w:hAnsi="Times New Roman" w:cs="Times New Roman"/>
        </w:rPr>
      </w:pPr>
      <w:r w:rsidRPr="0039099E">
        <w:rPr>
          <w:rFonts w:ascii="Times New Roman" w:eastAsia="Calibri" w:hAnsi="Times New Roman" w:cs="Times New Roman"/>
        </w:rPr>
        <w:t xml:space="preserve">1.3. </w:t>
      </w:r>
      <w:r w:rsidRPr="0039099E">
        <w:rPr>
          <w:rFonts w:ascii="Times New Roman" w:eastAsia="Calibri" w:hAnsi="Times New Roman" w:cs="Times New Roman"/>
          <w:i/>
        </w:rPr>
        <w:t>Николаевский И.Ф., Игумнов Д.В</w:t>
      </w:r>
      <w:r w:rsidRPr="0039099E">
        <w:rPr>
          <w:rFonts w:ascii="Times New Roman" w:eastAsia="Calibri" w:hAnsi="Times New Roman" w:cs="Times New Roman"/>
        </w:rPr>
        <w:t>. Параметры и предельные режимы работы транзисторов [Текст]. – М.: Советское радио, 1971.</w:t>
      </w:r>
    </w:p>
    <w:p w:rsidR="00E63541" w:rsidRDefault="00E63541"/>
    <w:sectPr w:rsidR="00E6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2F"/>
    <w:rsid w:val="00282C2F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82C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282C2F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21">
    <w:name w:val="Основной текст с отступом 21"/>
    <w:basedOn w:val="a"/>
    <w:rsid w:val="00282C2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82C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282C2F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21">
    <w:name w:val="Основной текст с отступом 21"/>
    <w:basedOn w:val="a"/>
    <w:rsid w:val="00282C2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2021-07-01T10:50:00Z</dcterms:created>
  <dcterms:modified xsi:type="dcterms:W3CDTF">2021-07-01T10:51:00Z</dcterms:modified>
</cp:coreProperties>
</file>