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CE83" w14:textId="77777777" w:rsidR="00D64287" w:rsidRPr="00E91000" w:rsidRDefault="00D64287" w:rsidP="00D64287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</w:pPr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S. </w:t>
      </w:r>
      <w:proofErr w:type="spellStart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Lysenkova</w:t>
      </w:r>
      <w:proofErr w:type="spellEnd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, </w:t>
      </w:r>
      <w:r w:rsidRPr="00E91000">
        <w:rPr>
          <w:rStyle w:val="y2iqfc"/>
          <w:rFonts w:ascii="Times New Roman" w:hAnsi="Times New Roman" w:cs="Times New Roman"/>
          <w:i/>
          <w:color w:val="0033CC"/>
          <w:sz w:val="28"/>
          <w:szCs w:val="28"/>
          <w:u w:val="single"/>
          <w:lang w:val="en-US"/>
        </w:rPr>
        <w:t>lsn.76@mail.ru</w:t>
      </w:r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, A. </w:t>
      </w:r>
      <w:proofErr w:type="spellStart"/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Efremenko</w:t>
      </w:r>
      <w:proofErr w:type="spellEnd"/>
    </w:p>
    <w:p w14:paraId="78AB813B" w14:textId="0D896A3D" w:rsidR="00D64287" w:rsidRPr="00BF41D6" w:rsidRDefault="00D64287" w:rsidP="00D64287">
      <w:pPr>
        <w:tabs>
          <w:tab w:val="left" w:pos="6096"/>
          <w:tab w:val="left" w:pos="7797"/>
        </w:tabs>
        <w:autoSpaceDE w:val="0"/>
        <w:autoSpaceDN w:val="0"/>
        <w:adjustRightInd w:val="0"/>
        <w:spacing w:after="0" w:line="240" w:lineRule="auto"/>
        <w:rPr>
          <w:rStyle w:val="y2iqfc"/>
          <w:rFonts w:ascii="HeliosCond" w:hAnsi="HeliosCond" w:cs="HeliosCond"/>
          <w:sz w:val="21"/>
          <w:szCs w:val="21"/>
          <w:lang w:val="en-US"/>
        </w:rPr>
      </w:pPr>
      <w:r w:rsidRPr="007F163E">
        <w:rPr>
          <w:rFonts w:ascii="Times New Roman" w:hAnsi="Times New Roman" w:cs="Times New Roman"/>
          <w:bCs/>
          <w:sz w:val="28"/>
          <w:szCs w:val="28"/>
          <w:lang w:val="en-US"/>
        </w:rPr>
        <w:t>Sound effect control with the guitar pedal</w:t>
      </w:r>
      <w:r w:rsidRPr="00BF41D6">
        <w:rPr>
          <w:rFonts w:ascii="HeliosCond" w:hAnsi="HeliosCond" w:cs="HeliosCond"/>
          <w:sz w:val="21"/>
          <w:szCs w:val="21"/>
          <w:lang w:val="en-US"/>
        </w:rPr>
        <w:tab/>
      </w:r>
      <w:r w:rsidRPr="00BF41D6">
        <w:rPr>
          <w:rFonts w:ascii="HeliosCond" w:hAnsi="HeliosCond" w:cs="HeliosCond"/>
          <w:sz w:val="21"/>
          <w:szCs w:val="21"/>
          <w:lang w:val="en-US"/>
        </w:rPr>
        <w:tab/>
      </w:r>
      <w:r w:rsidRPr="007F163E">
        <w:rPr>
          <w:rFonts w:ascii="HeliosCond" w:hAnsi="HeliosCond" w:cs="HeliosCond"/>
          <w:sz w:val="21"/>
          <w:szCs w:val="21"/>
          <w:lang w:val="en-US"/>
        </w:rPr>
        <w:tab/>
      </w:r>
      <w:r w:rsidRPr="00E91000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16</w:t>
      </w:r>
    </w:p>
    <w:p w14:paraId="6689A832" w14:textId="77777777" w:rsidR="00D64287" w:rsidRPr="00BF41D6" w:rsidRDefault="00D64287" w:rsidP="00D64287">
      <w:pPr>
        <w:autoSpaceDE w:val="0"/>
        <w:autoSpaceDN w:val="0"/>
        <w:adjustRightInd w:val="0"/>
        <w:spacing w:after="0" w:line="240" w:lineRule="auto"/>
        <w:rPr>
          <w:rFonts w:ascii="HeliosCond-Bold-Italic" w:hAnsi="HeliosCond-Bold-Italic" w:cs="HeliosCond-Bold-Italic"/>
          <w:b/>
          <w:bCs/>
          <w:i/>
          <w:iCs/>
          <w:sz w:val="21"/>
          <w:szCs w:val="21"/>
          <w:lang w:val="en-US"/>
        </w:rPr>
      </w:pPr>
    </w:p>
    <w:p w14:paraId="4A06786E" w14:textId="77777777" w:rsidR="00D64287" w:rsidRPr="00BF41D6" w:rsidRDefault="00D64287" w:rsidP="00D64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</w:rPr>
        <w:t>А</w:t>
      </w:r>
      <w:proofErr w:type="spellStart"/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nnotation</w:t>
      </w:r>
      <w:proofErr w:type="spellEnd"/>
    </w:p>
    <w:p w14:paraId="7546EDDF" w14:textId="77777777" w:rsidR="00D64287" w:rsidRPr="00BF41D6" w:rsidRDefault="00D64287" w:rsidP="00D64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This article gives a complete picture of the device of Overdrive or distortion effect pedals, as well as the principles of their operation and proper connection to other musical equipment.</w:t>
      </w:r>
    </w:p>
    <w:p w14:paraId="3D208304" w14:textId="77777777" w:rsidR="00D64287" w:rsidRPr="00BF41D6" w:rsidRDefault="00D64287" w:rsidP="00D64287">
      <w:pPr>
        <w:autoSpaceDE w:val="0"/>
        <w:autoSpaceDN w:val="0"/>
        <w:adjustRightInd w:val="0"/>
        <w:spacing w:after="0" w:line="240" w:lineRule="auto"/>
        <w:rPr>
          <w:rStyle w:val="y2iqfc"/>
          <w:rFonts w:ascii="Times New Roman" w:hAnsi="Times New Roman" w:cs="Times New Roman"/>
          <w:b/>
          <w:bCs/>
          <w:i/>
          <w:iCs/>
          <w:lang w:val="en-US"/>
        </w:rPr>
      </w:pPr>
      <w:r w:rsidRPr="00BF41D6">
        <w:rPr>
          <w:rFonts w:ascii="Times New Roman" w:hAnsi="Times New Roman" w:cs="Times New Roman"/>
          <w:b/>
          <w:bCs/>
          <w:i/>
          <w:iCs/>
          <w:lang w:val="en-US"/>
        </w:rPr>
        <w:t>Keywords: sound, sound processing, effects pedal, sound</w:t>
      </w:r>
      <w:r w:rsidRPr="009A5051">
        <w:rPr>
          <w:rFonts w:ascii="Times New Roman" w:hAnsi="Times New Roman" w:cs="Times New Roman"/>
          <w:b/>
          <w:bCs/>
          <w:i/>
          <w:iCs/>
          <w:lang w:val="en-US"/>
        </w:rPr>
        <w:t xml:space="preserve"> effect.</w:t>
      </w:r>
    </w:p>
    <w:p w14:paraId="6647D797" w14:textId="77777777" w:rsidR="00085BBB" w:rsidRPr="00D64287" w:rsidRDefault="00085BBB">
      <w:pPr>
        <w:rPr>
          <w:lang w:val="en-US"/>
        </w:rPr>
      </w:pPr>
    </w:p>
    <w:sectPr w:rsidR="00085BBB" w:rsidRPr="00D6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Con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-Bol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7"/>
    <w:rsid w:val="00085BBB"/>
    <w:rsid w:val="000E2A40"/>
    <w:rsid w:val="00D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F7E4A"/>
  <w15:chartTrackingRefBased/>
  <w15:docId w15:val="{B63F4EAD-AFF2-4AD8-AB99-4C3B56D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42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6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1</cp:revision>
  <dcterms:created xsi:type="dcterms:W3CDTF">2021-12-20T12:10:00Z</dcterms:created>
  <dcterms:modified xsi:type="dcterms:W3CDTF">2021-12-20T12:10:00Z</dcterms:modified>
</cp:coreProperties>
</file>