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C70C" w14:textId="6CEAC280" w:rsidR="00186EEA" w:rsidRPr="00FA2D92" w:rsidRDefault="00FA2D92" w:rsidP="00186EEA">
      <w:pPr>
        <w:rPr>
          <w:rFonts w:ascii="Times New Roman" w:hAnsi="Times New Roman" w:cs="Times New Roman"/>
          <w:color w:val="0000FF"/>
          <w:sz w:val="32"/>
          <w:szCs w:val="32"/>
          <w:lang w:val="en-US"/>
        </w:rPr>
      </w:pPr>
      <w:r w:rsidRPr="00FA2D92">
        <w:rPr>
          <w:rFonts w:ascii="Times New Roman" w:hAnsi="Times New Roman" w:cs="Times New Roman"/>
          <w:color w:val="0000FF"/>
          <w:sz w:val="32"/>
          <w:szCs w:val="32"/>
          <w:lang w:val="en-US"/>
        </w:rPr>
        <w:t>PAGES OF THE HISTORY OF CINEMA</w:t>
      </w:r>
    </w:p>
    <w:p w14:paraId="14B49D28" w14:textId="77777777" w:rsidR="00FA2D92" w:rsidRDefault="00FA2D92" w:rsidP="00186EEA">
      <w:pPr>
        <w:rPr>
          <w:rFonts w:ascii="Times New Roman" w:hAnsi="Times New Roman" w:cs="Times New Roman"/>
          <w:b/>
          <w:bCs/>
          <w:sz w:val="28"/>
          <w:szCs w:val="28"/>
        </w:rPr>
      </w:pPr>
      <w:r w:rsidRPr="00FA2D92">
        <w:rPr>
          <w:rFonts w:ascii="Times New Roman" w:hAnsi="Times New Roman" w:cs="Times New Roman"/>
          <w:b/>
          <w:bCs/>
          <w:sz w:val="28"/>
          <w:szCs w:val="28"/>
        </w:rPr>
        <w:t>О.Н. Раев</w:t>
      </w:r>
      <w:r w:rsidRPr="00FA2D92">
        <w:rPr>
          <w:rFonts w:ascii="Times New Roman" w:hAnsi="Times New Roman" w:cs="Times New Roman"/>
          <w:sz w:val="28"/>
          <w:szCs w:val="28"/>
        </w:rPr>
        <w:t xml:space="preserve">, к.т.н., доцент, ncenter@list.ru, Технологический университет имени дважды Героя Советского Союза, лётчика-космонавта </w:t>
      </w:r>
      <w:proofErr w:type="gramStart"/>
      <w:r w:rsidRPr="00FA2D92">
        <w:rPr>
          <w:rFonts w:ascii="Times New Roman" w:hAnsi="Times New Roman" w:cs="Times New Roman"/>
          <w:sz w:val="28"/>
          <w:szCs w:val="28"/>
        </w:rPr>
        <w:t>А.А.</w:t>
      </w:r>
      <w:proofErr w:type="gramEnd"/>
      <w:r w:rsidRPr="00FA2D92">
        <w:rPr>
          <w:rFonts w:ascii="Times New Roman" w:hAnsi="Times New Roman" w:cs="Times New Roman"/>
          <w:sz w:val="28"/>
          <w:szCs w:val="28"/>
        </w:rPr>
        <w:t xml:space="preserve"> Леонова, Сергиево-Посадский филиал Всероссийского государственного университета кинематографии имени С.А. Герасимова, РФ,</w:t>
      </w:r>
    </w:p>
    <w:p w14:paraId="1F65C139" w14:textId="1DB25D95" w:rsidR="00FA2D92" w:rsidRPr="00FA2D92" w:rsidRDefault="00FA2D92" w:rsidP="00186EEA">
      <w:pPr>
        <w:rPr>
          <w:rFonts w:ascii="Times New Roman" w:hAnsi="Times New Roman" w:cs="Times New Roman"/>
          <w:sz w:val="28"/>
          <w:szCs w:val="28"/>
        </w:rPr>
      </w:pPr>
      <w:proofErr w:type="gramStart"/>
      <w:r w:rsidRPr="00FA2D92">
        <w:rPr>
          <w:rFonts w:ascii="Times New Roman" w:hAnsi="Times New Roman" w:cs="Times New Roman"/>
          <w:b/>
          <w:bCs/>
          <w:sz w:val="28"/>
          <w:szCs w:val="28"/>
        </w:rPr>
        <w:t>Г.В.</w:t>
      </w:r>
      <w:proofErr w:type="gramEnd"/>
      <w:r w:rsidRPr="00FA2D92">
        <w:rPr>
          <w:rFonts w:ascii="Times New Roman" w:hAnsi="Times New Roman" w:cs="Times New Roman"/>
          <w:b/>
          <w:bCs/>
          <w:sz w:val="28"/>
          <w:szCs w:val="28"/>
        </w:rPr>
        <w:t xml:space="preserve"> Тихомирова</w:t>
      </w:r>
      <w:r w:rsidRPr="00FA2D92">
        <w:rPr>
          <w:rFonts w:ascii="Times New Roman" w:hAnsi="Times New Roman" w:cs="Times New Roman"/>
          <w:sz w:val="28"/>
          <w:szCs w:val="28"/>
        </w:rPr>
        <w:t>, д.т.н., профессор, kvatihomirova@mail.ru, Санкт-Петербургский государственный институт кино и телевидения, РФ</w:t>
      </w:r>
      <w:r w:rsidRPr="00FA2D92">
        <w:rPr>
          <w:rFonts w:ascii="Times New Roman" w:hAnsi="Times New Roman" w:cs="Times New Roman"/>
          <w:sz w:val="28"/>
          <w:szCs w:val="28"/>
        </w:rPr>
        <w:t>,</w:t>
      </w:r>
    </w:p>
    <w:p w14:paraId="2979CBC3" w14:textId="5EBCE79B" w:rsidR="00A73BC6" w:rsidRPr="00FA2D92" w:rsidRDefault="00FA2D92" w:rsidP="00186EEA">
      <w:pPr>
        <w:rPr>
          <w:rFonts w:ascii="Times New Roman" w:hAnsi="Times New Roman" w:cs="Times New Roman"/>
          <w:sz w:val="28"/>
          <w:szCs w:val="28"/>
        </w:rPr>
      </w:pPr>
      <w:r w:rsidRPr="00FA2D92">
        <w:rPr>
          <w:rFonts w:ascii="Times New Roman" w:hAnsi="Times New Roman" w:cs="Times New Roman"/>
          <w:b/>
          <w:bCs/>
          <w:sz w:val="28"/>
          <w:szCs w:val="28"/>
        </w:rPr>
        <w:t xml:space="preserve">К.К. </w:t>
      </w:r>
      <w:proofErr w:type="spellStart"/>
      <w:r w:rsidRPr="00FA2D92">
        <w:rPr>
          <w:rFonts w:ascii="Times New Roman" w:hAnsi="Times New Roman" w:cs="Times New Roman"/>
          <w:b/>
          <w:bCs/>
          <w:sz w:val="28"/>
          <w:szCs w:val="28"/>
        </w:rPr>
        <w:t>Гудинов</w:t>
      </w:r>
      <w:proofErr w:type="spellEnd"/>
      <w:r w:rsidRPr="00FA2D92">
        <w:rPr>
          <w:rFonts w:ascii="Times New Roman" w:hAnsi="Times New Roman" w:cs="Times New Roman"/>
          <w:b/>
          <w:bCs/>
          <w:sz w:val="28"/>
          <w:szCs w:val="28"/>
        </w:rPr>
        <w:t>,</w:t>
      </w:r>
      <w:r w:rsidRPr="00FA2D92">
        <w:rPr>
          <w:rFonts w:ascii="Times New Roman" w:hAnsi="Times New Roman" w:cs="Times New Roman"/>
          <w:sz w:val="28"/>
          <w:szCs w:val="28"/>
        </w:rPr>
        <w:t xml:space="preserve"> kvakg@mail.ru, Санкт-Петербургский государственный институт кино и телевидения, РФ</w:t>
      </w:r>
      <w:r w:rsidRPr="00FA2D92">
        <w:rPr>
          <w:rFonts w:ascii="Times New Roman" w:hAnsi="Times New Roman" w:cs="Times New Roman"/>
          <w:sz w:val="28"/>
          <w:szCs w:val="28"/>
        </w:rPr>
        <w:t>/</w:t>
      </w:r>
    </w:p>
    <w:p w14:paraId="304B6CD8" w14:textId="038CF29E" w:rsidR="00186EEA" w:rsidRDefault="00FA2D92" w:rsidP="00A46FDC">
      <w:pPr>
        <w:spacing w:after="0"/>
        <w:rPr>
          <w:rFonts w:ascii="Times New Roman" w:hAnsi="Times New Roman" w:cs="Times New Roman"/>
          <w:sz w:val="28"/>
          <w:szCs w:val="28"/>
          <w:lang w:val="en-US"/>
        </w:rPr>
      </w:pPr>
      <w:r w:rsidRPr="00FA2D92">
        <w:rPr>
          <w:rFonts w:ascii="Times New Roman" w:hAnsi="Times New Roman" w:cs="Times New Roman"/>
          <w:sz w:val="28"/>
          <w:szCs w:val="28"/>
          <w:lang w:val="en-US"/>
        </w:rPr>
        <w:t>STAGES IN THE DEVELOPMENT OF DOMESTIC SCIENCE OF FILMING EQUIPMENT</w:t>
      </w:r>
      <w:r w:rsidR="00A46FDC">
        <w:rPr>
          <w:rFonts w:ascii="Times New Roman" w:hAnsi="Times New Roman" w:cs="Times New Roman"/>
          <w:sz w:val="28"/>
          <w:szCs w:val="28"/>
          <w:lang w:val="en-US"/>
        </w:rPr>
        <w:tab/>
      </w:r>
      <w:r w:rsidR="00A46FDC">
        <w:rPr>
          <w:rFonts w:ascii="Times New Roman" w:hAnsi="Times New Roman" w:cs="Times New Roman"/>
          <w:sz w:val="28"/>
          <w:szCs w:val="28"/>
          <w:lang w:val="en-US"/>
        </w:rPr>
        <w:tab/>
      </w:r>
      <w:r w:rsidR="00A46FDC">
        <w:rPr>
          <w:rFonts w:ascii="Times New Roman" w:hAnsi="Times New Roman" w:cs="Times New Roman"/>
          <w:sz w:val="28"/>
          <w:szCs w:val="28"/>
          <w:lang w:val="en-US"/>
        </w:rPr>
        <w:tab/>
      </w:r>
      <w:r w:rsidR="00A46FDC">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A46FDC">
        <w:rPr>
          <w:rFonts w:ascii="Times New Roman" w:hAnsi="Times New Roman" w:cs="Times New Roman"/>
          <w:sz w:val="28"/>
          <w:szCs w:val="28"/>
          <w:lang w:val="en-US"/>
        </w:rPr>
        <w:tab/>
      </w:r>
      <w:r w:rsidR="00A46FDC">
        <w:rPr>
          <w:rFonts w:ascii="Times New Roman" w:hAnsi="Times New Roman" w:cs="Times New Roman"/>
          <w:sz w:val="28"/>
          <w:szCs w:val="28"/>
          <w:lang w:val="en-US"/>
        </w:rPr>
        <w:tab/>
      </w:r>
      <w:r w:rsidR="00186EEA" w:rsidRPr="00631C75">
        <w:rPr>
          <w:rFonts w:ascii="Times New Roman" w:hAnsi="Times New Roman" w:cs="Times New Roman"/>
          <w:sz w:val="28"/>
          <w:szCs w:val="28"/>
          <w:lang w:val="en-US"/>
        </w:rPr>
        <w:tab/>
      </w:r>
      <w:r w:rsidR="00186EEA">
        <w:rPr>
          <w:rFonts w:ascii="Times New Roman" w:hAnsi="Times New Roman" w:cs="Times New Roman"/>
          <w:sz w:val="28"/>
          <w:szCs w:val="28"/>
          <w:lang w:val="en-US"/>
        </w:rPr>
        <w:t>p.</w:t>
      </w:r>
      <w:r>
        <w:rPr>
          <w:rFonts w:ascii="Times New Roman" w:hAnsi="Times New Roman" w:cs="Times New Roman"/>
          <w:sz w:val="28"/>
          <w:szCs w:val="28"/>
          <w:lang w:val="en-US"/>
        </w:rPr>
        <w:t>37</w:t>
      </w:r>
    </w:p>
    <w:p w14:paraId="7E90058E" w14:textId="77777777" w:rsidR="00A46FDC" w:rsidRPr="00820B95" w:rsidRDefault="00A46FDC" w:rsidP="00A46FDC">
      <w:pPr>
        <w:spacing w:after="0"/>
        <w:rPr>
          <w:rFonts w:ascii="Times New Roman" w:hAnsi="Times New Roman" w:cs="Times New Roman"/>
          <w:sz w:val="28"/>
          <w:szCs w:val="28"/>
          <w:lang w:val="en-US"/>
        </w:rPr>
      </w:pPr>
    </w:p>
    <w:p w14:paraId="24DD9CF3" w14:textId="77777777" w:rsidR="00A73BC6" w:rsidRPr="00A73BC6" w:rsidRDefault="003B34F5" w:rsidP="00A73BC6">
      <w:pPr>
        <w:autoSpaceDE w:val="0"/>
        <w:autoSpaceDN w:val="0"/>
        <w:adjustRightInd w:val="0"/>
        <w:spacing w:after="0" w:line="240" w:lineRule="auto"/>
        <w:jc w:val="both"/>
        <w:rPr>
          <w:rFonts w:ascii="Times New Roman" w:hAnsi="Times New Roman" w:cs="Times New Roman"/>
          <w:b/>
          <w:bCs/>
          <w:i/>
          <w:iCs/>
          <w:sz w:val="32"/>
          <w:szCs w:val="32"/>
          <w:lang w:val="en-US"/>
        </w:rPr>
      </w:pPr>
      <w:r w:rsidRPr="00A73BC6">
        <w:rPr>
          <w:rFonts w:ascii="Times New Roman" w:hAnsi="Times New Roman" w:cs="Times New Roman"/>
          <w:b/>
          <w:bCs/>
          <w:i/>
          <w:iCs/>
          <w:sz w:val="32"/>
          <w:szCs w:val="32"/>
          <w:lang w:val="en-US"/>
        </w:rPr>
        <w:t>Abstract</w:t>
      </w:r>
    </w:p>
    <w:p w14:paraId="3CD8F07A" w14:textId="77777777" w:rsidR="00A73BC6" w:rsidRPr="00A73BC6" w:rsidRDefault="00A73BC6" w:rsidP="003B34F5">
      <w:pPr>
        <w:autoSpaceDE w:val="0"/>
        <w:autoSpaceDN w:val="0"/>
        <w:adjustRightInd w:val="0"/>
        <w:spacing w:after="0" w:line="240" w:lineRule="auto"/>
        <w:ind w:firstLine="426"/>
        <w:rPr>
          <w:rFonts w:ascii="Times New Roman" w:hAnsi="Times New Roman" w:cs="Times New Roman"/>
          <w:b/>
          <w:bCs/>
          <w:i/>
          <w:iCs/>
          <w:sz w:val="32"/>
          <w:szCs w:val="32"/>
          <w:lang w:val="en-US"/>
        </w:rPr>
      </w:pPr>
    </w:p>
    <w:p w14:paraId="53FC3950" w14:textId="77777777" w:rsidR="00FA2D92" w:rsidRDefault="00FA2D92" w:rsidP="00FA2D92">
      <w:pPr>
        <w:autoSpaceDE w:val="0"/>
        <w:autoSpaceDN w:val="0"/>
        <w:adjustRightInd w:val="0"/>
        <w:spacing w:after="0" w:line="240" w:lineRule="auto"/>
        <w:ind w:firstLine="426"/>
        <w:rPr>
          <w:rFonts w:ascii="Times New Roman" w:hAnsi="Times New Roman" w:cs="Times New Roman"/>
          <w:b/>
          <w:bCs/>
          <w:i/>
          <w:iCs/>
          <w:sz w:val="32"/>
          <w:szCs w:val="32"/>
          <w:lang w:val="en-US"/>
        </w:rPr>
      </w:pPr>
      <w:r w:rsidRPr="00FA2D92">
        <w:rPr>
          <w:rFonts w:ascii="Times New Roman" w:hAnsi="Times New Roman" w:cs="Times New Roman"/>
          <w:b/>
          <w:bCs/>
          <w:i/>
          <w:iCs/>
          <w:sz w:val="32"/>
          <w:szCs w:val="32"/>
          <w:lang w:val="en-US"/>
        </w:rPr>
        <w:t>The article considers five stages of formation and development of the national cinematographic science on the example of the science of cinematography from its inception in the late XIX century to the present time. The present state of film engineering science is shown and the real way of its revival through the creation of a new state educational institution of higher education for training engineers in the field of audiovisual technology, a component of which is film engineering, is substantiated.</w:t>
      </w:r>
    </w:p>
    <w:p w14:paraId="245EB23B" w14:textId="12B20F28" w:rsidR="00085BBB" w:rsidRPr="00FA2D92" w:rsidRDefault="00FA2D92" w:rsidP="00FA2D92">
      <w:pPr>
        <w:autoSpaceDE w:val="0"/>
        <w:autoSpaceDN w:val="0"/>
        <w:adjustRightInd w:val="0"/>
        <w:spacing w:after="0" w:line="240" w:lineRule="auto"/>
        <w:ind w:firstLine="426"/>
        <w:rPr>
          <w:sz w:val="32"/>
          <w:szCs w:val="32"/>
          <w:lang w:val="en-US"/>
        </w:rPr>
      </w:pPr>
      <w:r w:rsidRPr="00FA2D92">
        <w:rPr>
          <w:rFonts w:ascii="Times New Roman" w:hAnsi="Times New Roman" w:cs="Times New Roman"/>
          <w:b/>
          <w:bCs/>
          <w:i/>
          <w:iCs/>
          <w:sz w:val="32"/>
          <w:szCs w:val="32"/>
          <w:lang w:val="en-US"/>
        </w:rPr>
        <w:t>Key words: cinematographic science, cinematographic industry, history of cinematography, filming apparatus, image transformation</w:t>
      </w:r>
    </w:p>
    <w:sectPr w:rsidR="00085BBB" w:rsidRPr="00FA2D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EA"/>
    <w:rsid w:val="00085BBB"/>
    <w:rsid w:val="000E2A40"/>
    <w:rsid w:val="00186EEA"/>
    <w:rsid w:val="0028499E"/>
    <w:rsid w:val="003B34F5"/>
    <w:rsid w:val="00771052"/>
    <w:rsid w:val="009B7E36"/>
    <w:rsid w:val="00A46FDC"/>
    <w:rsid w:val="00A73BC6"/>
    <w:rsid w:val="00FA2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CAD9"/>
  <w15:chartTrackingRefBased/>
  <w15:docId w15:val="{461CC8A5-0E85-4E7F-932E-5A4D1F35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EEA"/>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1427">
      <w:bodyDiv w:val="1"/>
      <w:marLeft w:val="0"/>
      <w:marRight w:val="0"/>
      <w:marTop w:val="0"/>
      <w:marBottom w:val="0"/>
      <w:divBdr>
        <w:top w:val="none" w:sz="0" w:space="0" w:color="auto"/>
        <w:left w:val="none" w:sz="0" w:space="0" w:color="auto"/>
        <w:bottom w:val="none" w:sz="0" w:space="0" w:color="auto"/>
        <w:right w:val="none" w:sz="0" w:space="0" w:color="auto"/>
      </w:divBdr>
      <w:divsChild>
        <w:div w:id="1871844320">
          <w:marLeft w:val="0"/>
          <w:marRight w:val="0"/>
          <w:marTop w:val="0"/>
          <w:marBottom w:val="0"/>
          <w:divBdr>
            <w:top w:val="none" w:sz="0" w:space="0" w:color="auto"/>
            <w:left w:val="none" w:sz="0" w:space="0" w:color="auto"/>
            <w:bottom w:val="none" w:sz="0" w:space="0" w:color="auto"/>
            <w:right w:val="none" w:sz="0" w:space="0" w:color="auto"/>
          </w:divBdr>
          <w:divsChild>
            <w:div w:id="18297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13277">
      <w:bodyDiv w:val="1"/>
      <w:marLeft w:val="0"/>
      <w:marRight w:val="0"/>
      <w:marTop w:val="0"/>
      <w:marBottom w:val="0"/>
      <w:divBdr>
        <w:top w:val="none" w:sz="0" w:space="0" w:color="auto"/>
        <w:left w:val="none" w:sz="0" w:space="0" w:color="auto"/>
        <w:bottom w:val="none" w:sz="0" w:space="0" w:color="auto"/>
        <w:right w:val="none" w:sz="0" w:space="0" w:color="auto"/>
      </w:divBdr>
      <w:divsChild>
        <w:div w:id="2047366445">
          <w:marLeft w:val="0"/>
          <w:marRight w:val="0"/>
          <w:marTop w:val="0"/>
          <w:marBottom w:val="0"/>
          <w:divBdr>
            <w:top w:val="none" w:sz="0" w:space="0" w:color="auto"/>
            <w:left w:val="none" w:sz="0" w:space="0" w:color="auto"/>
            <w:bottom w:val="none" w:sz="0" w:space="0" w:color="auto"/>
            <w:right w:val="none" w:sz="0" w:space="0" w:color="auto"/>
          </w:divBdr>
          <w:divsChild>
            <w:div w:id="11317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1054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konivit konivit</dc:creator>
  <cp:keywords/>
  <dc:description/>
  <cp:lastModifiedBy>konivit konivit</cp:lastModifiedBy>
  <cp:revision>2</cp:revision>
  <dcterms:created xsi:type="dcterms:W3CDTF">2023-04-12T09:18:00Z</dcterms:created>
  <dcterms:modified xsi:type="dcterms:W3CDTF">2023-04-12T09:18:00Z</dcterms:modified>
</cp:coreProperties>
</file>