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AAD4" w14:textId="77777777" w:rsidR="006B0206" w:rsidRPr="00AA3950" w:rsidRDefault="006B0206" w:rsidP="006B0206">
      <w:pPr>
        <w:rPr>
          <w:rFonts w:ascii="Times New Roman" w:hAnsi="Times New Roman" w:cs="Times New Roman"/>
          <w:sz w:val="28"/>
          <w:szCs w:val="28"/>
        </w:rPr>
      </w:pPr>
      <w:r w:rsidRPr="00AA3950">
        <w:rPr>
          <w:rFonts w:ascii="Times New Roman" w:hAnsi="Times New Roman" w:cs="Times New Roman"/>
          <w:sz w:val="28"/>
          <w:szCs w:val="28"/>
        </w:rPr>
        <w:t>Майоров Н.</w:t>
      </w:r>
    </w:p>
    <w:p w14:paraId="026576AA" w14:textId="03642D7B" w:rsidR="006B0206" w:rsidRPr="007005A2" w:rsidRDefault="006B0206" w:rsidP="006B0206">
      <w:pPr>
        <w:rPr>
          <w:rFonts w:ascii="Times New Roman" w:hAnsi="Times New Roman" w:cs="Times New Roman"/>
        </w:rPr>
      </w:pPr>
      <w:r w:rsidRPr="00AA3950">
        <w:rPr>
          <w:rFonts w:ascii="Times New Roman" w:hAnsi="Times New Roman" w:cs="Times New Roman"/>
          <w:sz w:val="28"/>
          <w:szCs w:val="28"/>
        </w:rPr>
        <w:t>Сканировать нельзя не сканировать (анализ фильмов,</w:t>
      </w:r>
      <w:r>
        <w:rPr>
          <w:rFonts w:ascii="Times New Roman" w:hAnsi="Times New Roman" w:cs="Times New Roman"/>
          <w:sz w:val="28"/>
          <w:szCs w:val="28"/>
        </w:rPr>
        <w:t xml:space="preserve"> хранящихся в </w:t>
      </w:r>
      <w:r w:rsidRPr="007005A2">
        <w:rPr>
          <w:rFonts w:ascii="Times New Roman" w:hAnsi="Times New Roman" w:cs="Times New Roman"/>
        </w:rPr>
        <w:t xml:space="preserve">Госфильмофонде) </w:t>
      </w:r>
      <w:r w:rsidRPr="007005A2">
        <w:rPr>
          <w:rFonts w:ascii="Times New Roman" w:hAnsi="Times New Roman" w:cs="Times New Roman"/>
        </w:rPr>
        <w:tab/>
      </w:r>
      <w:r w:rsidRPr="007005A2">
        <w:rPr>
          <w:rFonts w:ascii="Times New Roman" w:hAnsi="Times New Roman" w:cs="Times New Roman"/>
        </w:rPr>
        <w:tab/>
      </w:r>
      <w:r w:rsidRPr="007005A2">
        <w:rPr>
          <w:rFonts w:ascii="Times New Roman" w:hAnsi="Times New Roman" w:cs="Times New Roman"/>
        </w:rPr>
        <w:tab/>
      </w:r>
      <w:r w:rsidRPr="007005A2">
        <w:rPr>
          <w:rFonts w:ascii="Times New Roman" w:hAnsi="Times New Roman" w:cs="Times New Roman"/>
        </w:rPr>
        <w:tab/>
      </w:r>
      <w:r w:rsidRPr="007005A2">
        <w:rPr>
          <w:rFonts w:ascii="Times New Roman" w:hAnsi="Times New Roman" w:cs="Times New Roman"/>
        </w:rPr>
        <w:tab/>
      </w:r>
      <w:r w:rsidRPr="007005A2">
        <w:rPr>
          <w:rFonts w:ascii="Times New Roman" w:hAnsi="Times New Roman" w:cs="Times New Roman"/>
        </w:rPr>
        <w:tab/>
      </w:r>
      <w:r w:rsidRPr="007005A2">
        <w:rPr>
          <w:rFonts w:ascii="Times New Roman" w:hAnsi="Times New Roman" w:cs="Times New Roman"/>
        </w:rPr>
        <w:tab/>
        <w:t>стр.</w:t>
      </w:r>
      <w:r w:rsidR="00F744B6">
        <w:rPr>
          <w:rFonts w:ascii="Times New Roman" w:hAnsi="Times New Roman" w:cs="Times New Roman"/>
        </w:rPr>
        <w:t xml:space="preserve"> </w:t>
      </w:r>
      <w:r w:rsidRPr="007005A2">
        <w:rPr>
          <w:rFonts w:ascii="Times New Roman" w:hAnsi="Times New Roman" w:cs="Times New Roman"/>
        </w:rPr>
        <w:t>3</w:t>
      </w:r>
    </w:p>
    <w:p w14:paraId="0985FD9A" w14:textId="77777777" w:rsidR="006B0206" w:rsidRPr="007005A2" w:rsidRDefault="006B0206" w:rsidP="006B0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7005A2">
        <w:rPr>
          <w:rFonts w:ascii="Times New Roman" w:hAnsi="Times New Roman" w:cs="Times New Roman"/>
          <w:b/>
          <w:bCs/>
          <w:i/>
          <w:iCs/>
        </w:rPr>
        <w:t>Аннотация</w:t>
      </w:r>
    </w:p>
    <w:p w14:paraId="745EA601" w14:textId="77777777" w:rsidR="006B0206" w:rsidRPr="007005A2" w:rsidRDefault="006B0206" w:rsidP="006B0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7005A2">
        <w:rPr>
          <w:rFonts w:ascii="Times New Roman" w:hAnsi="Times New Roman" w:cs="Times New Roman"/>
          <w:b/>
          <w:bCs/>
          <w:i/>
          <w:iCs/>
        </w:rPr>
        <w:t>В статье проводится анализ кинофильмов разных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005A2">
        <w:rPr>
          <w:rFonts w:ascii="Times New Roman" w:hAnsi="Times New Roman" w:cs="Times New Roman"/>
          <w:b/>
          <w:bCs/>
          <w:i/>
          <w:iCs/>
        </w:rPr>
        <w:t>форматов: как 35 мм, так и широкоформатных; как документальных, так и художественных; как чёрно-белых,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005A2">
        <w:rPr>
          <w:rFonts w:ascii="Times New Roman" w:hAnsi="Times New Roman" w:cs="Times New Roman"/>
          <w:b/>
          <w:bCs/>
          <w:i/>
          <w:iCs/>
        </w:rPr>
        <w:t>так и цветных; также и стереофильмов, хранящихся в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005A2">
        <w:rPr>
          <w:rFonts w:ascii="Times New Roman" w:hAnsi="Times New Roman" w:cs="Times New Roman"/>
          <w:b/>
          <w:bCs/>
          <w:i/>
          <w:iCs/>
        </w:rPr>
        <w:t>Госфильмофонде. Можно ли или нужно оцифровывать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005A2">
        <w:rPr>
          <w:rFonts w:ascii="Times New Roman" w:hAnsi="Times New Roman" w:cs="Times New Roman"/>
          <w:b/>
          <w:bCs/>
          <w:i/>
          <w:iCs/>
        </w:rPr>
        <w:t>эти плёнки?</w:t>
      </w:r>
    </w:p>
    <w:p w14:paraId="6E1379E0" w14:textId="77777777" w:rsidR="006B0206" w:rsidRPr="007005A2" w:rsidRDefault="006B0206" w:rsidP="006B0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7005A2">
        <w:rPr>
          <w:rFonts w:ascii="Times New Roman" w:hAnsi="Times New Roman" w:cs="Times New Roman"/>
          <w:b/>
          <w:bCs/>
          <w:i/>
          <w:iCs/>
        </w:rPr>
        <w:t>Ключевые слова: 35 мм плёнка, широкоформатный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005A2">
        <w:rPr>
          <w:rFonts w:ascii="Times New Roman" w:hAnsi="Times New Roman" w:cs="Times New Roman"/>
          <w:b/>
          <w:bCs/>
          <w:i/>
          <w:iCs/>
        </w:rPr>
        <w:t>формат, стереофильм, оцифровка.</w:t>
      </w:r>
    </w:p>
    <w:p w14:paraId="38F04C9B" w14:textId="77777777" w:rsidR="00085BBB" w:rsidRDefault="00085BBB"/>
    <w:sectPr w:rsidR="000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06"/>
    <w:rsid w:val="00085BBB"/>
    <w:rsid w:val="000E2A40"/>
    <w:rsid w:val="006B0206"/>
    <w:rsid w:val="00F7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328CC"/>
  <w15:chartTrackingRefBased/>
  <w15:docId w15:val="{A45026C1-A4BC-4485-9A67-7F1F6175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20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2</cp:revision>
  <dcterms:created xsi:type="dcterms:W3CDTF">2023-11-30T12:29:00Z</dcterms:created>
  <dcterms:modified xsi:type="dcterms:W3CDTF">2023-11-30T12:43:00Z</dcterms:modified>
</cp:coreProperties>
</file>