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02" w:rsidRDefault="00B05244" w:rsidP="006248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2015-4(9) </w:t>
      </w:r>
      <w:r w:rsidR="006248A7">
        <w:rPr>
          <w:rFonts w:ascii="Times New Roman" w:hAnsi="Times New Roman" w:cs="Times New Roman"/>
          <w:sz w:val="28"/>
          <w:szCs w:val="28"/>
        </w:rPr>
        <w:t>СОДЕРЖАНИЕ</w:t>
      </w:r>
    </w:p>
    <w:p w:rsidR="0037236A" w:rsidRDefault="0037236A" w:rsidP="00624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36A" w:rsidRPr="00F91FBC" w:rsidRDefault="0037236A" w:rsidP="003723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FB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91FBC">
        <w:rPr>
          <w:rFonts w:ascii="Times New Roman" w:hAnsi="Times New Roman" w:cs="Times New Roman"/>
          <w:b/>
          <w:sz w:val="24"/>
          <w:szCs w:val="24"/>
        </w:rPr>
        <w:t xml:space="preserve">ТАНДАРТИЗАЦИЯ </w:t>
      </w:r>
    </w:p>
    <w:p w:rsidR="0037236A" w:rsidRDefault="0037236A" w:rsidP="0037236A">
      <w:pPr>
        <w:pStyle w:val="ac"/>
        <w:spacing w:before="119" w:beforeAutospacing="0" w:after="0"/>
      </w:pPr>
      <w:r>
        <w:t>Сычёв В.А</w:t>
      </w:r>
      <w:r w:rsidRPr="006E55CF">
        <w:rPr>
          <w:sz w:val="22"/>
          <w:szCs w:val="22"/>
        </w:rPr>
        <w:t>.</w:t>
      </w:r>
      <w:r>
        <w:rPr>
          <w:sz w:val="22"/>
          <w:szCs w:val="22"/>
        </w:rPr>
        <w:t xml:space="preserve">, к.т.н., </w:t>
      </w:r>
      <w:r w:rsidRPr="006E55CF">
        <w:rPr>
          <w:color w:val="0000FF"/>
          <w:sz w:val="22"/>
          <w:szCs w:val="22"/>
          <w:u w:val="single"/>
        </w:rPr>
        <w:t xml:space="preserve"> </w:t>
      </w:r>
      <w:hyperlink r:id="rId4" w:history="1">
        <w:r w:rsidRPr="006E55CF">
          <w:rPr>
            <w:rStyle w:val="a4"/>
            <w:b/>
            <w:bCs/>
            <w:iCs/>
            <w:sz w:val="22"/>
            <w:szCs w:val="22"/>
            <w:lang w:val="en-US"/>
          </w:rPr>
          <w:t>ssytchov</w:t>
        </w:r>
        <w:r w:rsidRPr="006E55CF">
          <w:rPr>
            <w:rStyle w:val="a4"/>
            <w:b/>
            <w:bCs/>
            <w:iCs/>
            <w:sz w:val="22"/>
            <w:szCs w:val="22"/>
          </w:rPr>
          <w:t>@</w:t>
        </w:r>
        <w:r w:rsidRPr="006E55CF">
          <w:rPr>
            <w:rStyle w:val="a4"/>
            <w:b/>
            <w:bCs/>
            <w:iCs/>
            <w:sz w:val="22"/>
            <w:szCs w:val="22"/>
            <w:lang w:val="en-US"/>
          </w:rPr>
          <w:t>m</w:t>
        </w:r>
        <w:r w:rsidRPr="006E55CF">
          <w:rPr>
            <w:rStyle w:val="a4"/>
            <w:b/>
            <w:bCs/>
            <w:iCs/>
            <w:sz w:val="22"/>
            <w:szCs w:val="22"/>
          </w:rPr>
          <w:t>а</w:t>
        </w:r>
        <w:r w:rsidRPr="006E55CF">
          <w:rPr>
            <w:rStyle w:val="a4"/>
            <w:b/>
            <w:bCs/>
            <w:iCs/>
            <w:sz w:val="22"/>
            <w:szCs w:val="22"/>
            <w:lang w:val="en-US"/>
          </w:rPr>
          <w:t>il</w:t>
        </w:r>
        <w:r w:rsidRPr="006E55CF">
          <w:rPr>
            <w:rStyle w:val="a4"/>
            <w:b/>
            <w:bCs/>
            <w:iCs/>
            <w:sz w:val="22"/>
            <w:szCs w:val="22"/>
          </w:rPr>
          <w:t>.</w:t>
        </w:r>
        <w:r w:rsidRPr="006E55CF">
          <w:rPr>
            <w:rStyle w:val="a4"/>
            <w:b/>
            <w:bCs/>
            <w:iCs/>
            <w:sz w:val="22"/>
            <w:szCs w:val="22"/>
            <w:lang w:val="en-US"/>
          </w:rPr>
          <w:t>ru</w:t>
        </w:r>
      </w:hyperlink>
    </w:p>
    <w:p w:rsidR="0037236A" w:rsidRPr="0037236A" w:rsidRDefault="0037236A" w:rsidP="00372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016D">
        <w:rPr>
          <w:rFonts w:ascii="Times New Roman" w:hAnsi="Times New Roman" w:cs="Times New Roman"/>
          <w:bCs/>
          <w:sz w:val="24"/>
          <w:szCs w:val="24"/>
          <w:u w:val="single"/>
        </w:rPr>
        <w:t>Международная стандартизация. Стандарт SMPTE ST 2084 2014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стр.3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236A" w:rsidRDefault="0037236A" w:rsidP="0037236A">
      <w:pPr>
        <w:pStyle w:val="ac"/>
        <w:spacing w:before="119" w:beforeAutospacing="0" w:after="0"/>
      </w:pPr>
      <w:r w:rsidRPr="0033016D">
        <w:t xml:space="preserve">  </w:t>
      </w:r>
      <w:r>
        <w:rPr>
          <w:b/>
          <w:bCs/>
          <w:i/>
          <w:iCs/>
          <w:sz w:val="20"/>
          <w:szCs w:val="20"/>
        </w:rPr>
        <w:t>АННОТАЦИЯ</w:t>
      </w:r>
    </w:p>
    <w:p w:rsidR="0037236A" w:rsidRDefault="0037236A" w:rsidP="0037236A">
      <w:pPr>
        <w:pStyle w:val="ac"/>
        <w:spacing w:before="119" w:beforeAutospacing="0" w:after="0"/>
        <w:ind w:firstLine="567"/>
      </w:pPr>
      <w:r>
        <w:rPr>
          <w:b/>
          <w:bCs/>
          <w:i/>
          <w:iCs/>
          <w:sz w:val="20"/>
          <w:szCs w:val="20"/>
        </w:rPr>
        <w:t xml:space="preserve">В статье приведён перевод стандарта SMPTE ST 2084 2014, а также анализ </w:t>
      </w:r>
      <w:proofErr w:type="gramStart"/>
      <w:r>
        <w:rPr>
          <w:b/>
          <w:bCs/>
          <w:i/>
          <w:iCs/>
          <w:sz w:val="20"/>
          <w:szCs w:val="20"/>
        </w:rPr>
        <w:t>результатов преобразования цифровых значений цвета</w:t>
      </w:r>
      <w:proofErr w:type="gramEnd"/>
      <w:r>
        <w:rPr>
          <w:b/>
          <w:bCs/>
          <w:i/>
          <w:iCs/>
          <w:sz w:val="20"/>
          <w:szCs w:val="20"/>
        </w:rPr>
        <w:t xml:space="preserve"> в соответствии уравнениями, задаваемыми стандартом. Показано, что в ряде случаев применение стандарта может приводить к появлению артефакта дискретизации, известного как ложные контуры или контуры квантования. Предложена логарифмическая функция электронно-оптического преобразования, позволяющая исключить возможность появления контуров квантования при дискретизации значений цвета.</w:t>
      </w:r>
    </w:p>
    <w:p w:rsidR="0037236A" w:rsidRPr="0033016D" w:rsidRDefault="0037236A" w:rsidP="0037236A">
      <w:pPr>
        <w:pStyle w:val="ac"/>
        <w:spacing w:before="119" w:beforeAutospacing="0" w:after="0"/>
        <w:ind w:firstLine="567"/>
      </w:pPr>
      <w:r w:rsidRPr="0033016D">
        <w:rPr>
          <w:b/>
          <w:bCs/>
          <w:i/>
          <w:iCs/>
          <w:sz w:val="20"/>
          <w:szCs w:val="20"/>
        </w:rPr>
        <w:t>Ключевые слова: стандарт, функция электронно-оптического преобразования, широкий динамический диапазон, яркость, значение цвета, цифровое кодовое значение.</w:t>
      </w:r>
    </w:p>
    <w:p w:rsidR="0037236A" w:rsidRPr="00EB364B" w:rsidRDefault="0037236A" w:rsidP="0037236A">
      <w:pPr>
        <w:pStyle w:val="ac"/>
        <w:spacing w:before="119" w:beforeAutospacing="0" w:after="0"/>
        <w:ind w:firstLine="567"/>
        <w:rPr>
          <w:lang w:val="en-US"/>
        </w:rPr>
      </w:pPr>
      <w:proofErr w:type="gramStart"/>
      <w:r w:rsidRPr="0037236A">
        <w:rPr>
          <w:b/>
          <w:bCs/>
          <w:lang w:val="en-US"/>
        </w:rPr>
        <w:t>International standardization.</w:t>
      </w:r>
      <w:proofErr w:type="gramEnd"/>
      <w:r w:rsidRPr="0037236A">
        <w:rPr>
          <w:b/>
          <w:bCs/>
          <w:lang w:val="en-US"/>
        </w:rPr>
        <w:t xml:space="preserve"> Standard SMPTE ST 2084 2014</w:t>
      </w:r>
      <w:r w:rsidR="00EB364B">
        <w:rPr>
          <w:b/>
          <w:bCs/>
          <w:lang w:val="en-US"/>
        </w:rPr>
        <w:t xml:space="preserve">                                      </w:t>
      </w:r>
      <w:r w:rsidR="00EB364B" w:rsidRPr="00EB364B">
        <w:rPr>
          <w:bCs/>
          <w:lang w:val="en-US"/>
        </w:rPr>
        <w:t>p.3</w:t>
      </w:r>
    </w:p>
    <w:p w:rsidR="0037236A" w:rsidRPr="0033016D" w:rsidRDefault="0037236A" w:rsidP="0037236A">
      <w:pPr>
        <w:pStyle w:val="ac"/>
        <w:spacing w:before="119" w:beforeAutospacing="0" w:after="0"/>
        <w:ind w:firstLine="567"/>
        <w:rPr>
          <w:lang w:val="en-US"/>
        </w:rPr>
      </w:pPr>
      <w:proofErr w:type="spellStart"/>
      <w:r>
        <w:rPr>
          <w:b/>
          <w:bCs/>
          <w:i/>
          <w:iCs/>
          <w:sz w:val="20"/>
          <w:szCs w:val="20"/>
          <w:lang w:val="en-US"/>
        </w:rPr>
        <w:t>Sychev</w:t>
      </w:r>
      <w:proofErr w:type="spellEnd"/>
      <w:r w:rsidRPr="0033016D">
        <w:rPr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b/>
          <w:bCs/>
          <w:i/>
          <w:iCs/>
          <w:sz w:val="20"/>
          <w:szCs w:val="20"/>
          <w:lang w:val="en-US"/>
        </w:rPr>
        <w:t xml:space="preserve">V., PhD, </w:t>
      </w:r>
      <w:hyperlink r:id="rId5" w:history="1">
        <w:r>
          <w:rPr>
            <w:rStyle w:val="a4"/>
            <w:b/>
            <w:bCs/>
            <w:i/>
            <w:iCs/>
            <w:sz w:val="20"/>
            <w:szCs w:val="20"/>
            <w:lang w:val="en-US"/>
          </w:rPr>
          <w:t>ssytchov</w:t>
        </w:r>
        <w:r w:rsidRPr="0033016D">
          <w:rPr>
            <w:rStyle w:val="a4"/>
            <w:b/>
            <w:bCs/>
            <w:i/>
            <w:iCs/>
            <w:sz w:val="20"/>
            <w:szCs w:val="20"/>
            <w:lang w:val="en-US"/>
          </w:rPr>
          <w:t>@</w:t>
        </w:r>
        <w:r>
          <w:rPr>
            <w:rStyle w:val="a4"/>
            <w:b/>
            <w:bCs/>
            <w:i/>
            <w:iCs/>
            <w:sz w:val="20"/>
            <w:szCs w:val="20"/>
            <w:lang w:val="en-US"/>
          </w:rPr>
          <w:t>m</w:t>
        </w:r>
        <w:r>
          <w:rPr>
            <w:rStyle w:val="a4"/>
            <w:b/>
            <w:bCs/>
            <w:i/>
            <w:iCs/>
            <w:sz w:val="20"/>
            <w:szCs w:val="20"/>
          </w:rPr>
          <w:t>а</w:t>
        </w:r>
        <w:r>
          <w:rPr>
            <w:rStyle w:val="a4"/>
            <w:b/>
            <w:bCs/>
            <w:i/>
            <w:iCs/>
            <w:sz w:val="20"/>
            <w:szCs w:val="20"/>
            <w:lang w:val="en-US"/>
          </w:rPr>
          <w:t>il</w:t>
        </w:r>
        <w:r w:rsidRPr="0033016D">
          <w:rPr>
            <w:rStyle w:val="a4"/>
            <w:b/>
            <w:bCs/>
            <w:i/>
            <w:iCs/>
            <w:sz w:val="20"/>
            <w:szCs w:val="20"/>
            <w:lang w:val="en-US"/>
          </w:rPr>
          <w:t>.</w:t>
        </w:r>
        <w:r>
          <w:rPr>
            <w:rStyle w:val="a4"/>
            <w:b/>
            <w:bCs/>
            <w:i/>
            <w:iCs/>
            <w:sz w:val="20"/>
            <w:szCs w:val="20"/>
            <w:lang w:val="en-US"/>
          </w:rPr>
          <w:t>ru</w:t>
        </w:r>
      </w:hyperlink>
    </w:p>
    <w:p w:rsidR="0037236A" w:rsidRDefault="0037236A" w:rsidP="0037236A">
      <w:pPr>
        <w:pStyle w:val="ac"/>
        <w:spacing w:before="119" w:beforeAutospacing="0" w:after="0"/>
        <w:ind w:firstLine="567"/>
        <w:rPr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The paper contains translation of SMPTE ST 2084 2014 standard as well as analysis of digital color values transfer in accordance with equations of the standard. It </w:t>
      </w:r>
      <w:proofErr w:type="gramStart"/>
      <w:r>
        <w:rPr>
          <w:b/>
          <w:bCs/>
          <w:i/>
          <w:iCs/>
          <w:sz w:val="20"/>
          <w:szCs w:val="20"/>
          <w:lang w:val="en-US"/>
        </w:rPr>
        <w:t>is shown</w:t>
      </w:r>
      <w:proofErr w:type="gramEnd"/>
      <w:r>
        <w:rPr>
          <w:b/>
          <w:bCs/>
          <w:i/>
          <w:iCs/>
          <w:sz w:val="20"/>
          <w:szCs w:val="20"/>
          <w:lang w:val="en-US"/>
        </w:rPr>
        <w:t xml:space="preserve"> that in some cases the standard application can cause the contouring artifact. The logarithmic electro-optical transfer function is proposed. The contouring artifacts </w:t>
      </w:r>
      <w:proofErr w:type="gramStart"/>
      <w:r>
        <w:rPr>
          <w:b/>
          <w:bCs/>
          <w:i/>
          <w:iCs/>
          <w:sz w:val="20"/>
          <w:szCs w:val="20"/>
          <w:lang w:val="en-US"/>
        </w:rPr>
        <w:t>are excluded</w:t>
      </w:r>
      <w:proofErr w:type="gramEnd"/>
      <w:r>
        <w:rPr>
          <w:b/>
          <w:bCs/>
          <w:i/>
          <w:iCs/>
          <w:sz w:val="20"/>
          <w:szCs w:val="20"/>
          <w:lang w:val="en-US"/>
        </w:rPr>
        <w:t xml:space="preserve"> when logarithmic transfer function is applied for inverse electro-optical nonlinear encoding.</w:t>
      </w:r>
    </w:p>
    <w:p w:rsidR="0037236A" w:rsidRPr="0037236A" w:rsidRDefault="0037236A" w:rsidP="0037236A">
      <w:pPr>
        <w:pStyle w:val="ac"/>
        <w:spacing w:before="119" w:beforeAutospacing="0" w:after="0"/>
        <w:ind w:firstLine="567"/>
        <w:rPr>
          <w:lang w:val="en-US"/>
        </w:rPr>
      </w:pPr>
      <w:proofErr w:type="gramStart"/>
      <w:r>
        <w:rPr>
          <w:b/>
          <w:bCs/>
          <w:i/>
          <w:iCs/>
          <w:sz w:val="20"/>
          <w:szCs w:val="20"/>
          <w:lang w:val="en-US"/>
        </w:rPr>
        <w:t>Key words: standard, electro-optical transfer function, high dynamic range, luminance, color value, digital code value.</w:t>
      </w:r>
      <w:proofErr w:type="gramEnd"/>
    </w:p>
    <w:p w:rsidR="0037236A" w:rsidRPr="0037236A" w:rsidRDefault="0037236A" w:rsidP="006248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64D4" w:rsidRPr="00F91FBC" w:rsidRDefault="006248A7" w:rsidP="00F91FBC">
      <w:pPr>
        <w:rPr>
          <w:rFonts w:ascii="Times New Roman" w:hAnsi="Times New Roman" w:cs="Times New Roman"/>
          <w:b/>
          <w:sz w:val="28"/>
          <w:szCs w:val="28"/>
        </w:rPr>
      </w:pPr>
      <w:r w:rsidRPr="00F91FBC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841581" w:rsidRPr="007A5ACD" w:rsidRDefault="00841581" w:rsidP="00841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1581">
        <w:rPr>
          <w:rFonts w:ascii="Times New Roman" w:hAnsi="Times New Roman" w:cs="Times New Roman"/>
          <w:sz w:val="24"/>
          <w:szCs w:val="24"/>
        </w:rPr>
        <w:t>Трубочкина</w:t>
      </w:r>
      <w:proofErr w:type="spellEnd"/>
      <w:r w:rsidR="007A5ACD" w:rsidRPr="007A5ACD">
        <w:rPr>
          <w:rFonts w:ascii="Times New Roman" w:hAnsi="Times New Roman" w:cs="Times New Roman"/>
          <w:sz w:val="24"/>
          <w:szCs w:val="24"/>
        </w:rPr>
        <w:t xml:space="preserve"> </w:t>
      </w:r>
      <w:r w:rsidR="007A5ACD" w:rsidRPr="00841581">
        <w:rPr>
          <w:rFonts w:ascii="Times New Roman" w:hAnsi="Times New Roman" w:cs="Times New Roman"/>
          <w:sz w:val="24"/>
          <w:szCs w:val="24"/>
        </w:rPr>
        <w:t>Н.К.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581">
        <w:rPr>
          <w:rFonts w:ascii="Times New Roman" w:hAnsi="Times New Roman" w:cs="Times New Roman"/>
          <w:sz w:val="24"/>
          <w:szCs w:val="24"/>
        </w:rPr>
        <w:t>Лиховцева</w:t>
      </w:r>
      <w:r w:rsidR="007A5ACD" w:rsidRPr="007A5ACD">
        <w:rPr>
          <w:rFonts w:ascii="Times New Roman" w:hAnsi="Times New Roman" w:cs="Times New Roman"/>
          <w:sz w:val="24"/>
          <w:szCs w:val="24"/>
        </w:rPr>
        <w:t xml:space="preserve"> </w:t>
      </w:r>
      <w:r w:rsidR="007A5ACD" w:rsidRPr="00841581">
        <w:rPr>
          <w:rFonts w:ascii="Times New Roman" w:hAnsi="Times New Roman" w:cs="Times New Roman"/>
          <w:sz w:val="24"/>
          <w:szCs w:val="24"/>
        </w:rPr>
        <w:t>А.В.</w:t>
      </w:r>
      <w:r w:rsidR="007A5ACD" w:rsidRPr="007A5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581" w:rsidRPr="00BE330E" w:rsidRDefault="00841581" w:rsidP="0084158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64D4">
        <w:rPr>
          <w:rFonts w:ascii="Times New Roman" w:hAnsi="Times New Roman" w:cs="Times New Roman"/>
          <w:sz w:val="24"/>
          <w:szCs w:val="24"/>
          <w:u w:val="single"/>
        </w:rPr>
        <w:t xml:space="preserve">Фрактальные графические образы  - новые возможности для кино  и телевидения </w:t>
      </w:r>
      <w:r w:rsidR="007A5ACD" w:rsidRPr="006364D4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6364D4">
        <w:rPr>
          <w:rFonts w:ascii="Times New Roman" w:hAnsi="Times New Roman" w:cs="Times New Roman"/>
          <w:sz w:val="24"/>
          <w:szCs w:val="24"/>
          <w:u w:val="single"/>
        </w:rPr>
        <w:t>стр.</w:t>
      </w:r>
      <w:r w:rsidR="0037236A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6364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56D">
        <w:rPr>
          <w:rFonts w:ascii="Times New Roman" w:hAnsi="Times New Roman" w:cs="Times New Roman"/>
          <w:sz w:val="24"/>
          <w:szCs w:val="24"/>
        </w:rPr>
        <w:t xml:space="preserve">Н.К. Трубочкина, д.т.н., профессор, </w:t>
      </w:r>
      <w:hyperlink r:id="rId6" w:history="1">
        <w:r w:rsidRPr="00A2556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ntrubochkina</w:t>
        </w:r>
        <w:r w:rsidRPr="00A2556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A2556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hse</w:t>
        </w:r>
        <w:r w:rsidRPr="00A2556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2556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2556D">
        <w:rPr>
          <w:rFonts w:ascii="Times New Roman" w:hAnsi="Times New Roman" w:cs="Times New Roman"/>
          <w:sz w:val="24"/>
          <w:szCs w:val="24"/>
        </w:rPr>
        <w:t>, НИУ ВШЭ, Москва, Р</w:t>
      </w:r>
      <w:r w:rsidR="005E39E3">
        <w:rPr>
          <w:rFonts w:ascii="Times New Roman" w:hAnsi="Times New Roman" w:cs="Times New Roman"/>
          <w:sz w:val="24"/>
          <w:szCs w:val="24"/>
        </w:rPr>
        <w:t>оссия</w:t>
      </w:r>
      <w:r w:rsidRPr="00A2556D">
        <w:rPr>
          <w:rFonts w:ascii="Times New Roman" w:hAnsi="Times New Roman" w:cs="Times New Roman"/>
          <w:sz w:val="24"/>
          <w:szCs w:val="24"/>
        </w:rPr>
        <w:t>;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556D">
        <w:rPr>
          <w:rFonts w:ascii="Times New Roman" w:hAnsi="Times New Roman" w:cs="Times New Roman"/>
          <w:sz w:val="24"/>
          <w:szCs w:val="24"/>
        </w:rPr>
        <w:t xml:space="preserve">А.В. Лиховцева, искусствовед, </w:t>
      </w:r>
      <w:hyperlink r:id="rId7" w:history="1">
        <w:r w:rsidRPr="00A2556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likhovtsev@yandex.ru</w:t>
        </w:r>
      </w:hyperlink>
      <w:r w:rsidRPr="00A2556D">
        <w:rPr>
          <w:rFonts w:ascii="Times New Roman" w:hAnsi="Times New Roman" w:cs="Times New Roman"/>
          <w:sz w:val="24"/>
          <w:szCs w:val="24"/>
        </w:rPr>
        <w:t>, Москва, Р</w:t>
      </w:r>
      <w:r w:rsidR="005E39E3">
        <w:rPr>
          <w:rFonts w:ascii="Times New Roman" w:hAnsi="Times New Roman" w:cs="Times New Roman"/>
          <w:sz w:val="24"/>
          <w:szCs w:val="24"/>
        </w:rPr>
        <w:t>ооссия</w:t>
      </w:r>
      <w:r w:rsidRPr="00A25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6D" w:rsidRPr="0096235C" w:rsidRDefault="00A2556D" w:rsidP="00A2556D">
      <w:pPr>
        <w:spacing w:line="240" w:lineRule="auto"/>
        <w:rPr>
          <w:b/>
          <w:i/>
          <w:szCs w:val="24"/>
        </w:rPr>
      </w:pP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556D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556D">
        <w:rPr>
          <w:rFonts w:ascii="Times New Roman" w:hAnsi="Times New Roman" w:cs="Times New Roman"/>
          <w:b/>
          <w:i/>
          <w:sz w:val="24"/>
          <w:szCs w:val="24"/>
        </w:rPr>
        <w:t xml:space="preserve">В статье описана технология создания фрактальных графических образов и сред, для специалистов кино и телевидения, ищущих новые формы воплощения своих творческих идей. 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556D">
        <w:rPr>
          <w:rFonts w:ascii="Times New Roman" w:hAnsi="Times New Roman" w:cs="Times New Roman"/>
          <w:b/>
          <w:i/>
          <w:sz w:val="24"/>
          <w:szCs w:val="24"/>
        </w:rPr>
        <w:t>Представлена часть системы художественных фрактальных образов по категориям: космос, планеты, ландшафты, города и архитектура, серии, объекты, арт-сенсуализм.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556D">
        <w:rPr>
          <w:rFonts w:ascii="Times New Roman" w:hAnsi="Times New Roman" w:cs="Times New Roman"/>
          <w:b/>
          <w:i/>
          <w:sz w:val="24"/>
          <w:szCs w:val="24"/>
        </w:rPr>
        <w:t>Данные математические объекты могут стать основой для новых фильмов, виртуальных галерей, компьютерных игр, световых шоу и рекламы.</w:t>
      </w:r>
    </w:p>
    <w:p w:rsidR="00A2556D" w:rsidRPr="00F91FBC" w:rsidRDefault="00A2556D" w:rsidP="00F91FB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2556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Ключевые слова:</w:t>
      </w:r>
      <w:r w:rsidRPr="00A2556D">
        <w:rPr>
          <w:rFonts w:ascii="Times New Roman" w:hAnsi="Times New Roman" w:cs="Times New Roman"/>
          <w:b/>
          <w:i/>
          <w:sz w:val="24"/>
          <w:szCs w:val="24"/>
        </w:rPr>
        <w:t xml:space="preserve"> кино, телевидение, виртуальные среды, компьютерные игры, реклама, арт-объект, мультимедиа, 3</w:t>
      </w:r>
      <w:r w:rsidRPr="00A2556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A2556D">
        <w:rPr>
          <w:rFonts w:ascii="Times New Roman" w:hAnsi="Times New Roman" w:cs="Times New Roman"/>
          <w:b/>
          <w:i/>
          <w:sz w:val="24"/>
          <w:szCs w:val="24"/>
        </w:rPr>
        <w:t>, фрактал, математика, информационные технологии, видеоарт, современное искусство.</w:t>
      </w:r>
      <w:proofErr w:type="gramEnd"/>
    </w:p>
    <w:p w:rsidR="00A2556D" w:rsidRPr="00F91FBC" w:rsidRDefault="00AE18E3" w:rsidP="00AE18E3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F91FBC">
        <w:rPr>
          <w:rFonts w:ascii="Times New Roman" w:hAnsi="Times New Roman" w:cs="Times New Roman"/>
          <w:b/>
          <w:lang w:val="en-US"/>
        </w:rPr>
        <w:t xml:space="preserve">FRACTAL IMAGES   </w:t>
      </w:r>
      <w:proofErr w:type="gramStart"/>
      <w:r w:rsidR="00A2556D" w:rsidRPr="00F91FBC">
        <w:rPr>
          <w:rFonts w:ascii="Times New Roman" w:hAnsi="Times New Roman" w:cs="Times New Roman"/>
          <w:b/>
          <w:lang w:val="en-US"/>
        </w:rPr>
        <w:t>FOR A NEW OPPORTUNITIES</w:t>
      </w:r>
      <w:proofErr w:type="gramEnd"/>
      <w:r w:rsidR="00A2556D" w:rsidRPr="00F91FBC">
        <w:rPr>
          <w:rFonts w:ascii="Times New Roman" w:hAnsi="Times New Roman" w:cs="Times New Roman"/>
          <w:b/>
          <w:lang w:val="en-US"/>
        </w:rPr>
        <w:t xml:space="preserve"> OF FILM AND TELEVISION</w:t>
      </w:r>
    </w:p>
    <w:p w:rsidR="00A2556D" w:rsidRPr="0037236A" w:rsidRDefault="00A2556D" w:rsidP="00A2556D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A2556D">
        <w:rPr>
          <w:rFonts w:ascii="Times New Roman" w:hAnsi="Times New Roman" w:cs="Times New Roman"/>
          <w:szCs w:val="24"/>
          <w:lang w:val="en-US"/>
        </w:rPr>
        <w:t xml:space="preserve">N. Trubochkina, PhD, professor, </w:t>
      </w:r>
      <w:hyperlink r:id="rId8" w:history="1">
        <w:r w:rsidRPr="00A2556D">
          <w:rPr>
            <w:rStyle w:val="a4"/>
            <w:rFonts w:ascii="Times New Roman" w:hAnsi="Times New Roman" w:cs="Times New Roman"/>
            <w:szCs w:val="24"/>
            <w:lang w:val="en-US"/>
          </w:rPr>
          <w:t>ntrubochkina@hse.ru</w:t>
        </w:r>
      </w:hyperlink>
      <w:proofErr w:type="gramStart"/>
      <w:r w:rsidRPr="00A2556D">
        <w:rPr>
          <w:rFonts w:ascii="Times New Roman" w:hAnsi="Times New Roman" w:cs="Times New Roman"/>
          <w:szCs w:val="24"/>
          <w:lang w:val="en-US"/>
        </w:rPr>
        <w:t>,  Moscow</w:t>
      </w:r>
      <w:proofErr w:type="gramEnd"/>
      <w:r w:rsidRPr="00A2556D">
        <w:rPr>
          <w:rFonts w:ascii="Times New Roman" w:hAnsi="Times New Roman" w:cs="Times New Roman"/>
          <w:szCs w:val="24"/>
          <w:lang w:val="en-US"/>
        </w:rPr>
        <w:t>, Russia;</w:t>
      </w:r>
      <w:r w:rsidR="0037236A" w:rsidRPr="0037236A">
        <w:rPr>
          <w:rFonts w:ascii="Times New Roman" w:hAnsi="Times New Roman" w:cs="Times New Roman"/>
          <w:szCs w:val="24"/>
          <w:lang w:val="en-US"/>
        </w:rPr>
        <w:tab/>
      </w:r>
      <w:r w:rsidR="0037236A" w:rsidRPr="0037236A">
        <w:rPr>
          <w:rFonts w:ascii="Times New Roman" w:hAnsi="Times New Roman" w:cs="Times New Roman"/>
          <w:szCs w:val="24"/>
          <w:lang w:val="en-US"/>
        </w:rPr>
        <w:tab/>
      </w:r>
    </w:p>
    <w:p w:rsidR="00A2556D" w:rsidRPr="00693F46" w:rsidRDefault="00A2556D" w:rsidP="00A2556D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A2556D">
        <w:rPr>
          <w:rFonts w:ascii="Times New Roman" w:hAnsi="Times New Roman" w:cs="Times New Roman"/>
          <w:szCs w:val="24"/>
          <w:lang w:val="en-US"/>
        </w:rPr>
        <w:t xml:space="preserve">A. Likhovtseva, art, </w:t>
      </w:r>
      <w:hyperlink r:id="rId9" w:history="1">
        <w:r w:rsidRPr="00A2556D">
          <w:rPr>
            <w:rStyle w:val="a4"/>
            <w:rFonts w:ascii="Times New Roman" w:hAnsi="Times New Roman" w:cs="Times New Roman"/>
            <w:szCs w:val="24"/>
            <w:lang w:val="en-US"/>
          </w:rPr>
          <w:t>likhovtsev@yandex.ru</w:t>
        </w:r>
      </w:hyperlink>
      <w:r w:rsidRPr="00A2556D">
        <w:rPr>
          <w:rFonts w:ascii="Times New Roman" w:hAnsi="Times New Roman" w:cs="Times New Roman"/>
          <w:szCs w:val="24"/>
          <w:lang w:val="en-US"/>
        </w:rPr>
        <w:t>, Moscow, Russia</w:t>
      </w:r>
      <w:r w:rsidR="00EB364B" w:rsidRPr="0037236A">
        <w:rPr>
          <w:rFonts w:ascii="Times New Roman" w:hAnsi="Times New Roman" w:cs="Times New Roman"/>
          <w:szCs w:val="24"/>
          <w:lang w:val="en-US"/>
        </w:rPr>
        <w:t xml:space="preserve">             </w:t>
      </w:r>
      <w:r w:rsidR="00EB364B">
        <w:rPr>
          <w:rFonts w:ascii="Times New Roman" w:hAnsi="Times New Roman" w:cs="Times New Roman"/>
          <w:szCs w:val="24"/>
          <w:lang w:val="en-US"/>
        </w:rPr>
        <w:tab/>
        <w:t xml:space="preserve">                                           </w:t>
      </w:r>
      <w:r w:rsidR="00EB364B" w:rsidRPr="0037236A">
        <w:rPr>
          <w:rFonts w:ascii="Times New Roman" w:hAnsi="Times New Roman" w:cs="Times New Roman"/>
          <w:szCs w:val="24"/>
          <w:lang w:val="en-US"/>
        </w:rPr>
        <w:t xml:space="preserve">            </w:t>
      </w:r>
      <w:r w:rsidR="00EB364B">
        <w:rPr>
          <w:rFonts w:ascii="Times New Roman" w:hAnsi="Times New Roman" w:cs="Times New Roman"/>
          <w:szCs w:val="24"/>
          <w:lang w:val="en-US"/>
        </w:rPr>
        <w:t>p. 10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Abstract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The article describes a technology for creating fractal graphics images and environments for film and television professionals, seeking new forms of realization of their creative ideas.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A part of the fractal art images by category: space, planets, landscapes, cities and architecture, series, objects, art sensationalism is presented.</w:t>
      </w:r>
    </w:p>
    <w:p w:rsidR="00A2556D" w:rsidRP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These mathematical objects can be the basis for new films, virtual galleries, video games, light shows and advertising.</w:t>
      </w:r>
    </w:p>
    <w:p w:rsidR="00A2556D" w:rsidRDefault="00A2556D" w:rsidP="00A2556D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Keywords: film, television, virtual environments, computer games, advertising, art object, multimedia, 3D, fractal, mathematics, information technology, art, modern art.</w:t>
      </w:r>
    </w:p>
    <w:p w:rsidR="004E3B64" w:rsidRPr="004E3B64" w:rsidRDefault="004E3B64" w:rsidP="00A2556D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proofErr w:type="spellStart"/>
      <w:r w:rsidRPr="005E39E3">
        <w:rPr>
          <w:rFonts w:ascii="Times New Roman" w:hAnsi="Times New Roman" w:cs="Times New Roman"/>
          <w:bCs/>
          <w:sz w:val="26"/>
          <w:szCs w:val="26"/>
        </w:rPr>
        <w:t>Занин</w:t>
      </w:r>
      <w:proofErr w:type="spellEnd"/>
      <w:r w:rsidRPr="003723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E39E3">
        <w:rPr>
          <w:rFonts w:ascii="Times New Roman" w:hAnsi="Times New Roman" w:cs="Times New Roman"/>
          <w:bCs/>
          <w:sz w:val="26"/>
          <w:szCs w:val="26"/>
        </w:rPr>
        <w:t>К.А.,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доктор технических наук,</w:t>
      </w:r>
      <w:hyperlink r:id="rId10" w:history="1">
        <w:r w:rsidRPr="007B5B0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cosmoflot</w:t>
        </w:r>
        <w:r w:rsidRPr="007B5B07">
          <w:rPr>
            <w:rStyle w:val="a4"/>
            <w:rFonts w:ascii="Times New Roman" w:hAnsi="Times New Roman" w:cs="Times New Roman"/>
            <w:iCs/>
            <w:sz w:val="26"/>
            <w:szCs w:val="26"/>
          </w:rPr>
          <w:t>@</w:t>
        </w:r>
        <w:r w:rsidRPr="007B5B07">
          <w:rPr>
            <w:rStyle w:val="a4"/>
            <w:rFonts w:ascii="Times New Roman" w:hAnsi="Times New Roman" w:cs="Times New Roman"/>
            <w:iCs/>
            <w:sz w:val="26"/>
            <w:szCs w:val="26"/>
            <w:lang w:val="en-US"/>
          </w:rPr>
          <w:t>mail</w:t>
        </w:r>
        <w:r w:rsidRPr="007B5B07">
          <w:rPr>
            <w:rStyle w:val="a4"/>
            <w:rFonts w:ascii="Times New Roman" w:hAnsi="Times New Roman" w:cs="Times New Roman"/>
            <w:iCs/>
            <w:sz w:val="26"/>
            <w:szCs w:val="26"/>
          </w:rPr>
          <w:t>.</w:t>
        </w:r>
        <w:r w:rsidRPr="007B5B07">
          <w:rPr>
            <w:rStyle w:val="a4"/>
            <w:rFonts w:ascii="Times New Roman" w:hAnsi="Times New Roman" w:cs="Times New Roman"/>
            <w:iCs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Москва, Россия </w:t>
      </w:r>
      <w:r w:rsidRPr="00EB364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</w:t>
      </w:r>
    </w:p>
    <w:p w:rsidR="00DD4AA8" w:rsidRPr="00693F46" w:rsidRDefault="00DD4AA8" w:rsidP="004E3B64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364D4">
        <w:rPr>
          <w:rFonts w:ascii="Times New Roman" w:hAnsi="Times New Roman" w:cs="Times New Roman"/>
          <w:smallCaps/>
          <w:sz w:val="24"/>
          <w:szCs w:val="24"/>
          <w:u w:val="single"/>
        </w:rPr>
        <w:t>Цветная   фотография  методом  интерференционной  гели</w:t>
      </w:r>
      <w:r w:rsidR="004E3B64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охромии                    </w:t>
      </w:r>
      <w:r w:rsidRPr="006364D4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           </w:t>
      </w:r>
      <w:r w:rsidR="004E3B64">
        <w:rPr>
          <w:rFonts w:ascii="Times New Roman" w:hAnsi="Times New Roman" w:cs="Times New Roman"/>
          <w:iCs/>
          <w:color w:val="000000"/>
          <w:sz w:val="26"/>
          <w:szCs w:val="26"/>
        </w:rPr>
        <w:t>стр.     17</w:t>
      </w:r>
    </w:p>
    <w:p w:rsidR="0037236A" w:rsidRPr="0037236A" w:rsidRDefault="0037236A" w:rsidP="00DD4AA8">
      <w:pPr>
        <w:spacing w:after="0" w:line="360" w:lineRule="auto"/>
        <w:ind w:right="340"/>
        <w:rPr>
          <w:rFonts w:ascii="Times New Roman" w:hAnsi="Times New Roman" w:cs="Times New Roman"/>
          <w:b/>
          <w:i/>
          <w:iCs/>
          <w:color w:val="000000"/>
        </w:rPr>
      </w:pPr>
      <w:r w:rsidRPr="0037236A">
        <w:rPr>
          <w:rFonts w:ascii="Times New Roman" w:hAnsi="Times New Roman" w:cs="Times New Roman"/>
          <w:b/>
          <w:i/>
          <w:iCs/>
          <w:color w:val="000000"/>
        </w:rPr>
        <w:t>Аннотация</w:t>
      </w:r>
    </w:p>
    <w:p w:rsidR="00DD4AA8" w:rsidRPr="0037236A" w:rsidRDefault="00DD4AA8" w:rsidP="0037236A">
      <w:pPr>
        <w:tabs>
          <w:tab w:val="left" w:pos="9072"/>
        </w:tabs>
        <w:spacing w:after="120" w:line="288" w:lineRule="auto"/>
        <w:jc w:val="both"/>
        <w:rPr>
          <w:rFonts w:ascii="Times New Roman" w:hAnsi="Times New Roman" w:cs="Times New Roman"/>
          <w:b/>
          <w:i/>
        </w:rPr>
      </w:pPr>
      <w:bookmarkStart w:id="0" w:name="_Toc173129611"/>
      <w:r w:rsidRPr="0037236A">
        <w:rPr>
          <w:rFonts w:ascii="Times New Roman" w:hAnsi="Times New Roman" w:cs="Times New Roman"/>
          <w:b/>
          <w:i/>
          <w:iCs/>
        </w:rPr>
        <w:t xml:space="preserve">Приведены результаты по созданию интерференционной цветной </w:t>
      </w:r>
      <w:proofErr w:type="spellStart"/>
      <w:r w:rsidRPr="0037236A">
        <w:rPr>
          <w:rFonts w:ascii="Times New Roman" w:hAnsi="Times New Roman" w:cs="Times New Roman"/>
          <w:b/>
          <w:i/>
          <w:iCs/>
        </w:rPr>
        <w:t>фотографии</w:t>
      </w:r>
      <w:proofErr w:type="gramStart"/>
      <w:r w:rsidRPr="0037236A">
        <w:rPr>
          <w:rFonts w:ascii="Times New Roman" w:hAnsi="Times New Roman" w:cs="Times New Roman"/>
          <w:b/>
          <w:i/>
          <w:iCs/>
        </w:rPr>
        <w:t>.П</w:t>
      </w:r>
      <w:proofErr w:type="gramEnd"/>
      <w:r w:rsidRPr="0037236A">
        <w:rPr>
          <w:rFonts w:ascii="Times New Roman" w:hAnsi="Times New Roman" w:cs="Times New Roman"/>
          <w:b/>
          <w:i/>
          <w:iCs/>
        </w:rPr>
        <w:t>редлагается</w:t>
      </w:r>
      <w:proofErr w:type="spellEnd"/>
      <w:r w:rsidRPr="0037236A">
        <w:rPr>
          <w:rFonts w:ascii="Times New Roman" w:hAnsi="Times New Roman" w:cs="Times New Roman"/>
          <w:b/>
          <w:i/>
          <w:iCs/>
        </w:rPr>
        <w:t xml:space="preserve"> рецепт </w:t>
      </w:r>
      <w:proofErr w:type="spellStart"/>
      <w:r w:rsidRPr="0037236A">
        <w:rPr>
          <w:rFonts w:ascii="Times New Roman" w:hAnsi="Times New Roman" w:cs="Times New Roman"/>
          <w:b/>
          <w:i/>
          <w:iCs/>
        </w:rPr>
        <w:t>бромйодосеребряной</w:t>
      </w:r>
      <w:proofErr w:type="spellEnd"/>
      <w:r w:rsidRPr="0037236A">
        <w:rPr>
          <w:rFonts w:ascii="Times New Roman" w:hAnsi="Times New Roman" w:cs="Times New Roman"/>
          <w:b/>
          <w:i/>
          <w:iCs/>
        </w:rPr>
        <w:t xml:space="preserve"> фотоэмульсии пригодной для создания ярких интерференционных изображений. </w:t>
      </w:r>
    </w:p>
    <w:p w:rsidR="00DD4AA8" w:rsidRPr="0037236A" w:rsidRDefault="00DD4AA8" w:rsidP="00DD4AA8">
      <w:pPr>
        <w:tabs>
          <w:tab w:val="left" w:pos="9072"/>
        </w:tabs>
        <w:spacing w:after="240" w:line="288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7236A">
        <w:rPr>
          <w:rFonts w:ascii="Times New Roman" w:hAnsi="Times New Roman" w:cs="Times New Roman"/>
          <w:b/>
          <w:i/>
        </w:rPr>
        <w:t>Ключевые слова:</w:t>
      </w:r>
      <w:bookmarkEnd w:id="0"/>
      <w:r w:rsidR="0037236A" w:rsidRPr="0037236A">
        <w:rPr>
          <w:rFonts w:ascii="Times New Roman" w:hAnsi="Times New Roman" w:cs="Times New Roman"/>
          <w:b/>
          <w:i/>
        </w:rPr>
        <w:t xml:space="preserve"> </w:t>
      </w:r>
      <w:r w:rsidRPr="0037236A">
        <w:rPr>
          <w:rFonts w:ascii="Times New Roman" w:hAnsi="Times New Roman" w:cs="Times New Roman"/>
          <w:b/>
          <w:i/>
        </w:rPr>
        <w:t xml:space="preserve">цветная фотография, интерференционная фотография, гелиохромия, метод </w:t>
      </w:r>
      <w:proofErr w:type="spellStart"/>
      <w:r w:rsidRPr="0037236A">
        <w:rPr>
          <w:rFonts w:ascii="Times New Roman" w:hAnsi="Times New Roman" w:cs="Times New Roman"/>
          <w:b/>
          <w:i/>
        </w:rPr>
        <w:t>липпманна</w:t>
      </w:r>
      <w:proofErr w:type="spellEnd"/>
      <w:r w:rsidRPr="0037236A">
        <w:rPr>
          <w:rFonts w:ascii="Times New Roman" w:hAnsi="Times New Roman" w:cs="Times New Roman"/>
          <w:b/>
          <w:i/>
        </w:rPr>
        <w:t xml:space="preserve">, высокоразрешающая </w:t>
      </w:r>
      <w:proofErr w:type="spellStart"/>
      <w:r w:rsidRPr="0037236A">
        <w:rPr>
          <w:rFonts w:ascii="Times New Roman" w:hAnsi="Times New Roman" w:cs="Times New Roman"/>
          <w:b/>
          <w:i/>
        </w:rPr>
        <w:t>фотоэфмульсия</w:t>
      </w:r>
      <w:proofErr w:type="spellEnd"/>
      <w:r w:rsidRPr="0037236A">
        <w:rPr>
          <w:rFonts w:ascii="Times New Roman" w:hAnsi="Times New Roman" w:cs="Times New Roman"/>
          <w:b/>
          <w:i/>
        </w:rPr>
        <w:t>.</w:t>
      </w:r>
    </w:p>
    <w:p w:rsidR="00DD4AA8" w:rsidRPr="0037236A" w:rsidRDefault="00DD4AA8" w:rsidP="00693F46">
      <w:pPr>
        <w:tabs>
          <w:tab w:val="left" w:pos="9072"/>
        </w:tabs>
        <w:spacing w:after="240" w:line="288" w:lineRule="auto"/>
        <w:ind w:firstLine="709"/>
        <w:rPr>
          <w:rFonts w:ascii="Times New Roman" w:hAnsi="Times New Roman" w:cs="Times New Roman"/>
          <w:b/>
          <w:lang w:val="en-US"/>
        </w:rPr>
      </w:pPr>
      <w:r w:rsidRPr="0037236A">
        <w:rPr>
          <w:rFonts w:ascii="Times New Roman" w:hAnsi="Times New Roman" w:cs="Times New Roman"/>
          <w:b/>
          <w:lang w:val="en-US"/>
        </w:rPr>
        <w:t xml:space="preserve">COLOR PHOTOGRAPHYBY INTERFERENCY HELIOCHROMY METHOD </w:t>
      </w:r>
    </w:p>
    <w:p w:rsidR="00DD4AA8" w:rsidRPr="00EB364B" w:rsidRDefault="00DD4AA8" w:rsidP="00DD4AA8">
      <w:pPr>
        <w:tabs>
          <w:tab w:val="left" w:pos="9072"/>
        </w:tabs>
        <w:spacing w:after="240" w:line="288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37236A">
        <w:rPr>
          <w:rFonts w:ascii="Times New Roman" w:hAnsi="Times New Roman" w:cs="Times New Roman"/>
          <w:b/>
          <w:lang w:val="en-US"/>
        </w:rPr>
        <w:t>Zanin</w:t>
      </w:r>
      <w:proofErr w:type="spellEnd"/>
      <w:r w:rsidR="0037236A" w:rsidRPr="0037236A">
        <w:rPr>
          <w:rFonts w:ascii="Times New Roman" w:hAnsi="Times New Roman" w:cs="Times New Roman"/>
          <w:b/>
          <w:lang w:val="en-US"/>
        </w:rPr>
        <w:t xml:space="preserve"> K.A.</w:t>
      </w:r>
      <w:r w:rsidRPr="0037236A">
        <w:rPr>
          <w:rFonts w:ascii="Times New Roman" w:hAnsi="Times New Roman" w:cs="Times New Roman"/>
          <w:b/>
          <w:lang w:val="en-US"/>
        </w:rPr>
        <w:t xml:space="preserve">, PhD, </w:t>
      </w:r>
      <w:hyperlink r:id="rId11" w:history="1">
        <w:r w:rsidRPr="0037236A">
          <w:rPr>
            <w:rStyle w:val="a4"/>
            <w:rFonts w:ascii="Times New Roman" w:hAnsi="Times New Roman" w:cs="Times New Roman"/>
            <w:b/>
            <w:lang w:val="en-US"/>
          </w:rPr>
          <w:t>cosmoflot</w:t>
        </w:r>
        <w:r w:rsidRPr="0037236A">
          <w:rPr>
            <w:rStyle w:val="a4"/>
            <w:rFonts w:ascii="Times New Roman" w:hAnsi="Times New Roman" w:cs="Times New Roman"/>
            <w:b/>
            <w:iCs/>
            <w:lang w:val="en-US"/>
          </w:rPr>
          <w:t>@mail.ru</w:t>
        </w:r>
      </w:hyperlink>
      <w:proofErr w:type="gramStart"/>
      <w:r w:rsidRPr="0037236A">
        <w:rPr>
          <w:rFonts w:ascii="Times New Roman" w:hAnsi="Times New Roman" w:cs="Times New Roman"/>
          <w:b/>
          <w:iCs/>
          <w:color w:val="000000"/>
          <w:lang w:val="en-US"/>
        </w:rPr>
        <w:t>,</w:t>
      </w:r>
      <w:r w:rsidRPr="0037236A">
        <w:rPr>
          <w:rFonts w:ascii="Times New Roman" w:hAnsi="Times New Roman" w:cs="Times New Roman"/>
          <w:b/>
          <w:lang w:val="en-US"/>
        </w:rPr>
        <w:t xml:space="preserve">  Moscow</w:t>
      </w:r>
      <w:proofErr w:type="gramEnd"/>
      <w:r w:rsidRPr="0037236A">
        <w:rPr>
          <w:rFonts w:ascii="Times New Roman" w:hAnsi="Times New Roman" w:cs="Times New Roman"/>
          <w:b/>
          <w:lang w:val="en-US"/>
        </w:rPr>
        <w:t>,</w:t>
      </w:r>
      <w:r w:rsidRPr="0037236A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37236A">
        <w:rPr>
          <w:rFonts w:ascii="Times New Roman" w:hAnsi="Times New Roman" w:cs="Times New Roman"/>
          <w:b/>
          <w:lang w:val="en-US"/>
        </w:rPr>
        <w:t>Russia</w:t>
      </w:r>
      <w:r w:rsidR="00EB364B">
        <w:rPr>
          <w:rFonts w:ascii="Times New Roman" w:hAnsi="Times New Roman" w:cs="Times New Roman"/>
          <w:b/>
          <w:lang w:val="en-US"/>
        </w:rPr>
        <w:t xml:space="preserve">                                            </w:t>
      </w:r>
      <w:r w:rsidR="00693F46" w:rsidRPr="00693F46">
        <w:rPr>
          <w:rFonts w:ascii="Times New Roman" w:hAnsi="Times New Roman" w:cs="Times New Roman"/>
          <w:b/>
          <w:lang w:val="en-US"/>
        </w:rPr>
        <w:t xml:space="preserve">     </w:t>
      </w:r>
      <w:r w:rsidR="00EB364B">
        <w:rPr>
          <w:rFonts w:ascii="Times New Roman" w:hAnsi="Times New Roman" w:cs="Times New Roman"/>
          <w:b/>
          <w:lang w:val="en-US"/>
        </w:rPr>
        <w:t xml:space="preserve">        </w:t>
      </w:r>
      <w:r w:rsidR="00EB364B" w:rsidRPr="00EB364B">
        <w:rPr>
          <w:rFonts w:ascii="Times New Roman" w:hAnsi="Times New Roman" w:cs="Times New Roman"/>
          <w:lang w:val="en-US"/>
        </w:rPr>
        <w:t>p. 17</w:t>
      </w:r>
    </w:p>
    <w:p w:rsidR="00DD4AA8" w:rsidRPr="0037236A" w:rsidRDefault="00DD4AA8" w:rsidP="00DD4AA8">
      <w:pPr>
        <w:tabs>
          <w:tab w:val="left" w:pos="9072"/>
        </w:tabs>
        <w:spacing w:after="240" w:line="288" w:lineRule="auto"/>
        <w:ind w:firstLine="709"/>
        <w:jc w:val="both"/>
        <w:rPr>
          <w:rFonts w:ascii="Times New Roman" w:hAnsi="Times New Roman" w:cs="Times New Roman"/>
          <w:b/>
          <w:i/>
          <w:lang w:val="en-US"/>
        </w:rPr>
      </w:pPr>
      <w:r w:rsidRPr="0037236A">
        <w:rPr>
          <w:rFonts w:ascii="Times New Roman" w:hAnsi="Times New Roman" w:cs="Times New Roman"/>
          <w:b/>
          <w:i/>
          <w:lang w:val="en-US"/>
        </w:rPr>
        <w:t xml:space="preserve">Results on creation of the interferential color photo are given. </w:t>
      </w:r>
      <w:proofErr w:type="gramStart"/>
      <w:r w:rsidRPr="0037236A">
        <w:rPr>
          <w:rFonts w:ascii="Times New Roman" w:hAnsi="Times New Roman" w:cs="Times New Roman"/>
          <w:b/>
          <w:i/>
          <w:lang w:val="en-US"/>
        </w:rPr>
        <w:t>The recipe of a silver-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bromiododeemulsion</w:t>
      </w:r>
      <w:proofErr w:type="spellEnd"/>
      <w:r w:rsidRPr="0037236A">
        <w:rPr>
          <w:rFonts w:ascii="Times New Roman" w:hAnsi="Times New Roman" w:cs="Times New Roman"/>
          <w:b/>
          <w:i/>
          <w:lang w:val="en-US"/>
        </w:rPr>
        <w:t xml:space="preserve"> suitable for creation of bright interferential images.</w:t>
      </w:r>
      <w:proofErr w:type="gramEnd"/>
    </w:p>
    <w:p w:rsidR="006364D4" w:rsidRPr="00F91FBC" w:rsidRDefault="00DD4AA8" w:rsidP="00F91FBC">
      <w:pPr>
        <w:tabs>
          <w:tab w:val="left" w:pos="9072"/>
        </w:tabs>
        <w:spacing w:after="240" w:line="288" w:lineRule="auto"/>
        <w:ind w:firstLine="709"/>
        <w:jc w:val="both"/>
        <w:rPr>
          <w:rFonts w:ascii="Times New Roman" w:hAnsi="Times New Roman" w:cs="Times New Roman"/>
          <w:b/>
          <w:i/>
          <w:lang w:val="en-US"/>
        </w:rPr>
      </w:pPr>
      <w:r w:rsidRPr="0037236A">
        <w:rPr>
          <w:rFonts w:ascii="Times New Roman" w:hAnsi="Times New Roman" w:cs="Times New Roman"/>
          <w:b/>
          <w:i/>
          <w:lang w:val="en-US"/>
        </w:rPr>
        <w:t xml:space="preserve">Keywords: the color photo, the 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interferency</w:t>
      </w:r>
      <w:proofErr w:type="spellEnd"/>
      <w:r w:rsidRPr="0037236A">
        <w:rPr>
          <w:rFonts w:ascii="Times New Roman" w:hAnsi="Times New Roman" w:cs="Times New Roman"/>
          <w:b/>
          <w:i/>
          <w:lang w:val="en-US"/>
        </w:rPr>
        <w:t xml:space="preserve"> photo, a 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heliochromiya</w:t>
      </w:r>
      <w:proofErr w:type="spellEnd"/>
      <w:proofErr w:type="gramStart"/>
      <w:r w:rsidRPr="0037236A">
        <w:rPr>
          <w:rFonts w:ascii="Times New Roman" w:hAnsi="Times New Roman" w:cs="Times New Roman"/>
          <w:b/>
          <w:i/>
          <w:lang w:val="en-US"/>
        </w:rPr>
        <w:t>,  method</w:t>
      </w:r>
      <w:proofErr w:type="gramEnd"/>
      <w:r w:rsidRPr="0037236A">
        <w:rPr>
          <w:rFonts w:ascii="Times New Roman" w:hAnsi="Times New Roman" w:cs="Times New Roman"/>
          <w:b/>
          <w:i/>
          <w:lang w:val="en-US"/>
        </w:rPr>
        <w:t xml:space="preserve"> of a 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lippmannphotography</w:t>
      </w:r>
      <w:proofErr w:type="spellEnd"/>
      <w:r w:rsidRPr="0037236A">
        <w:rPr>
          <w:rFonts w:ascii="Times New Roman" w:hAnsi="Times New Roman" w:cs="Times New Roman"/>
          <w:b/>
          <w:i/>
          <w:lang w:val="en-US"/>
        </w:rPr>
        <w:t>, ultra fine grain emulsion.</w:t>
      </w:r>
      <w:r w:rsidRPr="0003620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3016D" w:rsidRPr="00F91FB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</w:t>
      </w:r>
    </w:p>
    <w:p w:rsidR="00A2556D" w:rsidRPr="00F91FBC" w:rsidRDefault="00B23A1E" w:rsidP="003723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FBC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EB364B" w:rsidRPr="00A175FE" w:rsidRDefault="00EB364B" w:rsidP="00EB364B">
      <w:r>
        <w:rPr>
          <w:rFonts w:ascii="Times New Roman" w:hAnsi="Times New Roman"/>
          <w:sz w:val="24"/>
          <w:szCs w:val="24"/>
        </w:rPr>
        <w:t xml:space="preserve">Н. Майоров, </w:t>
      </w:r>
      <w:r>
        <w:rPr>
          <w:rFonts w:ascii="Times New Roman" w:eastAsia="Times New Roman" w:hAnsi="Times New Roman"/>
          <w:sz w:val="24"/>
          <w:szCs w:val="24"/>
        </w:rPr>
        <w:t xml:space="preserve">киновед, </w:t>
      </w:r>
      <w:hyperlink r:id="rId12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henrymay@mail.ru</w:t>
        </w:r>
      </w:hyperlink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Москва, ,</w:t>
      </w:r>
      <w:r>
        <w:t xml:space="preserve"> </w:t>
      </w:r>
      <w:r w:rsidRPr="004822C3">
        <w:rPr>
          <w:rFonts w:ascii="Times New Roman" w:hAnsi="Times New Roman" w:cs="Times New Roman"/>
          <w:sz w:val="24"/>
          <w:szCs w:val="24"/>
        </w:rPr>
        <w:t>ID:O-3445-2015</w:t>
      </w:r>
    </w:p>
    <w:p w:rsidR="00B23A1E" w:rsidRPr="00BE330E" w:rsidRDefault="00B23A1E" w:rsidP="00B23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1FBC">
        <w:rPr>
          <w:rFonts w:ascii="Times New Roman" w:hAnsi="Times New Roman" w:cs="Times New Roman"/>
          <w:b/>
          <w:sz w:val="24"/>
          <w:szCs w:val="24"/>
          <w:u w:val="single"/>
        </w:rPr>
        <w:t>Проблема аутентичности при восстановлении  цветных фильмов</w:t>
      </w:r>
      <w:r w:rsidRPr="00B23A1E">
        <w:rPr>
          <w:rFonts w:ascii="Times New Roman" w:hAnsi="Times New Roman" w:cs="Times New Roman"/>
          <w:sz w:val="24"/>
          <w:szCs w:val="24"/>
        </w:rPr>
        <w:t xml:space="preserve"> </w:t>
      </w:r>
      <w:r w:rsidR="00F91F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1F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стр.</w:t>
      </w:r>
      <w:r w:rsidR="0037236A">
        <w:rPr>
          <w:rFonts w:ascii="Times New Roman" w:hAnsi="Times New Roman" w:cs="Times New Roman"/>
          <w:sz w:val="24"/>
          <w:szCs w:val="24"/>
        </w:rPr>
        <w:t>24</w:t>
      </w:r>
    </w:p>
    <w:p w:rsidR="00A175FE" w:rsidRPr="00BE330E" w:rsidRDefault="00A175FE" w:rsidP="00B23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556D" w:rsidRDefault="00A2556D" w:rsidP="00A255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A2556D" w:rsidRDefault="00A2556D" w:rsidP="00A2556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статье рассматривается проблема аутентичности цвета при </w:t>
      </w:r>
      <w:r w:rsidRPr="001D087B">
        <w:rPr>
          <w:rFonts w:ascii="Times New Roman" w:hAnsi="Times New Roman" w:cs="Times New Roman"/>
          <w:b/>
          <w:i/>
          <w:sz w:val="24"/>
          <w:szCs w:val="24"/>
        </w:rPr>
        <w:t>цифровом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восстановлении цветных фильмов на примере восстановления двухцветного фильма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«Майская ночь». Поднимается вопрос соответствия цвету оригинала хранящихся в киноархивах копий. Показывается отсутствие стандарта цветной печати фильмокопии на примерах различного описания цветового решения фильма в рецензиях региональных изданий. </w:t>
      </w:r>
    </w:p>
    <w:p w:rsidR="00A2556D" w:rsidRPr="00215202" w:rsidRDefault="00A2556D" w:rsidP="00A2556D">
      <w:pPr>
        <w:spacing w:after="0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215202">
        <w:rPr>
          <w:rStyle w:val="hps"/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Style w:val="hps"/>
          <w:rFonts w:ascii="Times New Roman" w:hAnsi="Times New Roman" w:cs="Times New Roman"/>
          <w:b/>
          <w:i/>
          <w:sz w:val="24"/>
          <w:szCs w:val="24"/>
        </w:rPr>
        <w:t>лючевые слова:</w:t>
      </w:r>
      <w:r w:rsidRPr="00215202"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215202">
        <w:rPr>
          <w:rFonts w:ascii="Times New Roman" w:hAnsi="Times New Roman" w:cs="Times New Roman"/>
          <w:b/>
          <w:i/>
          <w:sz w:val="24"/>
          <w:szCs w:val="24"/>
        </w:rPr>
        <w:t>ветной кинематограф, рестарация, двухцветный и тр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215202">
        <w:rPr>
          <w:rFonts w:ascii="Times New Roman" w:hAnsi="Times New Roman" w:cs="Times New Roman"/>
          <w:b/>
          <w:i/>
          <w:sz w:val="24"/>
          <w:szCs w:val="24"/>
        </w:rPr>
        <w:t>хцветный процессы, аутентичность.</w:t>
      </w:r>
    </w:p>
    <w:p w:rsidR="00A2556D" w:rsidRPr="00F91FBC" w:rsidRDefault="00A2556D" w:rsidP="00F91FBC">
      <w:pPr>
        <w:shd w:val="clear" w:color="auto" w:fill="F5F5F5"/>
        <w:spacing w:after="102" w:line="240" w:lineRule="auto"/>
        <w:textAlignment w:val="top"/>
        <w:rPr>
          <w:rStyle w:val="hps"/>
          <w:rFonts w:ascii="Times New Roman" w:eastAsia="Times New Roman" w:hAnsi="Times New Roman" w:cs="Times New Roman"/>
          <w:b/>
          <w:color w:val="777777"/>
          <w:sz w:val="24"/>
          <w:szCs w:val="24"/>
          <w:lang w:val="en-US" w:eastAsia="ru-RU"/>
        </w:rPr>
      </w:pPr>
      <w:r w:rsidRPr="00F91F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The problem of </w:t>
      </w:r>
      <w:r w:rsidR="00F91F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authenticity at </w:t>
      </w:r>
      <w:proofErr w:type="gramStart"/>
      <w:r w:rsidR="00F91F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restoration</w:t>
      </w:r>
      <w:r w:rsidR="00F91FBC" w:rsidRPr="00F91F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 </w:t>
      </w:r>
      <w:r w:rsidRPr="00F91F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color</w:t>
      </w:r>
      <w:proofErr w:type="gramEnd"/>
      <w:r w:rsidRPr="00F91F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films</w:t>
      </w:r>
    </w:p>
    <w:p w:rsidR="00A2556D" w:rsidRPr="00EB364B" w:rsidRDefault="00A2556D" w:rsidP="00A2556D">
      <w:pPr>
        <w:spacing w:after="0"/>
        <w:rPr>
          <w:rFonts w:ascii="Times New Roman" w:eastAsia="HeliosCondC-Italic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N. Mayorov, </w:t>
      </w:r>
      <w:hyperlink r:id="rId13" w:history="1">
        <w:r>
          <w:rPr>
            <w:rStyle w:val="a4"/>
            <w:rFonts w:ascii="Times New Roman" w:eastAsia="HeliosCondC-Italic" w:hAnsi="Times New Roman" w:cs="Times New Roman"/>
            <w:iCs/>
            <w:sz w:val="24"/>
            <w:szCs w:val="24"/>
            <w:lang w:val="en-US" w:eastAsia="ru-RU"/>
          </w:rPr>
          <w:t>henrymay@mail.ru</w:t>
        </w:r>
      </w:hyperlink>
      <w:r w:rsidR="00EB364B">
        <w:rPr>
          <w:lang w:val="en-US"/>
        </w:rPr>
        <w:tab/>
      </w:r>
      <w:r w:rsidR="00EB364B">
        <w:rPr>
          <w:lang w:val="en-US"/>
        </w:rPr>
        <w:tab/>
      </w:r>
      <w:r w:rsidR="00EB364B">
        <w:rPr>
          <w:lang w:val="en-US"/>
        </w:rPr>
        <w:tab/>
      </w:r>
      <w:r w:rsidR="00EB364B">
        <w:rPr>
          <w:lang w:val="en-US"/>
        </w:rPr>
        <w:tab/>
      </w:r>
      <w:r w:rsidR="00EB364B">
        <w:rPr>
          <w:lang w:val="en-US"/>
        </w:rPr>
        <w:tab/>
      </w:r>
      <w:r w:rsidR="00EB364B">
        <w:rPr>
          <w:lang w:val="en-US"/>
        </w:rPr>
        <w:tab/>
      </w:r>
      <w:r w:rsidR="00EB364B">
        <w:rPr>
          <w:lang w:val="en-US"/>
        </w:rPr>
        <w:tab/>
      </w:r>
      <w:r w:rsidR="00EB364B" w:rsidRPr="00EB364B">
        <w:rPr>
          <w:rFonts w:ascii="Times New Roman" w:hAnsi="Times New Roman" w:cs="Times New Roman"/>
          <w:lang w:val="en-US"/>
        </w:rPr>
        <w:t xml:space="preserve">                         p.24</w:t>
      </w:r>
    </w:p>
    <w:p w:rsidR="00A2556D" w:rsidRPr="00173FE5" w:rsidRDefault="00A2556D" w:rsidP="00A2556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2556D" w:rsidRDefault="00A2556D" w:rsidP="00A2556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A2556D" w:rsidRDefault="00A2556D" w:rsidP="00A2556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 problem of the authenticity of the colors in the reduction of color films on the example of the two-color film recovery "May Night". Understand the question matches the color of the original stored in film archives copies. It shows the lack of a standard color print film copies on examples of various descriptions of color solutions in the movie reviews of regional publications.</w:t>
      </w:r>
    </w:p>
    <w:p w:rsidR="00A175FE" w:rsidRPr="00215202" w:rsidRDefault="00A175FE" w:rsidP="00A175FE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215202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215202">
        <w:rPr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215202">
        <w:rPr>
          <w:rFonts w:ascii="Times New Roman" w:hAnsi="Times New Roman" w:cs="Times New Roman"/>
          <w:b/>
          <w:i/>
          <w:sz w:val="24"/>
          <w:szCs w:val="24"/>
          <w:lang w:val="en-US"/>
        </w:rPr>
        <w:t>olor film, restoration, two-color and three-color process, authenticity.</w:t>
      </w:r>
      <w:proofErr w:type="gramEnd"/>
    </w:p>
    <w:p w:rsidR="00A2556D" w:rsidRPr="00B05244" w:rsidRDefault="00A2556D" w:rsidP="00B23A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3A1E" w:rsidRPr="00F91FBC" w:rsidRDefault="00B23A1E" w:rsidP="00B23A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FBC">
        <w:rPr>
          <w:rFonts w:ascii="Times New Roman" w:hAnsi="Times New Roman" w:cs="Times New Roman"/>
          <w:b/>
          <w:sz w:val="24"/>
          <w:szCs w:val="24"/>
        </w:rPr>
        <w:t xml:space="preserve">СТРАНИЦЫ ИСТОРИИ </w:t>
      </w:r>
    </w:p>
    <w:p w:rsidR="00B23A1E" w:rsidRDefault="00B23A1E" w:rsidP="00B23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архива Комара В.Г</w:t>
      </w:r>
      <w:r w:rsidR="00AE40DC">
        <w:rPr>
          <w:rFonts w:ascii="Times New Roman" w:hAnsi="Times New Roman" w:cs="Times New Roman"/>
          <w:sz w:val="24"/>
          <w:szCs w:val="24"/>
        </w:rPr>
        <w:t>.</w:t>
      </w:r>
    </w:p>
    <w:p w:rsidR="00B23A1E" w:rsidRDefault="00B23A1E" w:rsidP="00B23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НИКФИ в годы Великой Отечественной Войны                                                                        стр.37</w:t>
      </w:r>
    </w:p>
    <w:p w:rsidR="00AB2790" w:rsidRDefault="00AB2790" w:rsidP="00B23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790" w:rsidRDefault="00AB2790" w:rsidP="00B23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1581" w:rsidRPr="00C8052D" w:rsidRDefault="00AB2790" w:rsidP="00AB279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80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</w:t>
      </w:r>
      <w:proofErr w:type="gramStart"/>
      <w:r w:rsidRPr="00C8052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  <w:r w:rsidRPr="00C80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CONTENT</w:t>
      </w:r>
    </w:p>
    <w:p w:rsidR="00EB364B" w:rsidRPr="004E3B64" w:rsidRDefault="004E3B64" w:rsidP="00AB279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3B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STANDARDIZATION </w:t>
      </w:r>
    </w:p>
    <w:p w:rsidR="00EB364B" w:rsidRPr="00EB364B" w:rsidRDefault="00EB364B" w:rsidP="00F91FBC">
      <w:pPr>
        <w:pStyle w:val="ac"/>
        <w:spacing w:before="119" w:beforeAutospacing="0" w:after="0"/>
        <w:rPr>
          <w:lang w:val="en-US"/>
        </w:rPr>
      </w:pPr>
      <w:proofErr w:type="spellStart"/>
      <w:r w:rsidRPr="00EB364B">
        <w:rPr>
          <w:bCs/>
          <w:iCs/>
          <w:lang w:val="en-US"/>
        </w:rPr>
        <w:t>Sychev</w:t>
      </w:r>
      <w:proofErr w:type="spellEnd"/>
      <w:r w:rsidRPr="00EB364B">
        <w:rPr>
          <w:bCs/>
          <w:iCs/>
          <w:lang w:val="en-US"/>
        </w:rPr>
        <w:t xml:space="preserve"> V., PhD</w:t>
      </w:r>
      <w:r w:rsidRPr="00EB364B">
        <w:rPr>
          <w:b/>
          <w:bCs/>
          <w:iCs/>
          <w:lang w:val="en-US"/>
        </w:rPr>
        <w:t xml:space="preserve">, </w:t>
      </w:r>
      <w:hyperlink r:id="rId14" w:history="1">
        <w:r w:rsidRPr="00EB364B">
          <w:rPr>
            <w:rStyle w:val="a4"/>
            <w:b/>
            <w:bCs/>
            <w:iCs/>
            <w:lang w:val="en-US"/>
          </w:rPr>
          <w:t>ssytchov@m</w:t>
        </w:r>
        <w:r w:rsidRPr="00EB364B">
          <w:rPr>
            <w:rStyle w:val="a4"/>
            <w:b/>
            <w:bCs/>
            <w:iCs/>
          </w:rPr>
          <w:t>а</w:t>
        </w:r>
        <w:r w:rsidRPr="00EB364B">
          <w:rPr>
            <w:rStyle w:val="a4"/>
            <w:b/>
            <w:bCs/>
            <w:iCs/>
            <w:lang w:val="en-US"/>
          </w:rPr>
          <w:t>il.ru</w:t>
        </w:r>
      </w:hyperlink>
    </w:p>
    <w:p w:rsidR="00EB364B" w:rsidRDefault="00EB364B" w:rsidP="00F91FBC">
      <w:pPr>
        <w:pStyle w:val="ac"/>
        <w:spacing w:before="119" w:beforeAutospacing="0" w:after="0"/>
        <w:rPr>
          <w:bCs/>
          <w:lang w:val="en-US"/>
        </w:rPr>
      </w:pPr>
      <w:proofErr w:type="gramStart"/>
      <w:r w:rsidRPr="00EB364B">
        <w:rPr>
          <w:bCs/>
          <w:lang w:val="en-US"/>
        </w:rPr>
        <w:t>International standardization.</w:t>
      </w:r>
      <w:proofErr w:type="gramEnd"/>
      <w:r w:rsidRPr="00EB364B">
        <w:rPr>
          <w:bCs/>
          <w:lang w:val="en-US"/>
        </w:rPr>
        <w:t xml:space="preserve"> Standard SMPTE ST 2084 2014</w:t>
      </w:r>
      <w:r>
        <w:rPr>
          <w:b/>
          <w:bCs/>
          <w:lang w:val="en-US"/>
        </w:rPr>
        <w:t xml:space="preserve">                 </w:t>
      </w:r>
      <w:r w:rsidR="00F91FBC" w:rsidRPr="00F91FBC">
        <w:rPr>
          <w:b/>
          <w:bCs/>
          <w:lang w:val="en-US"/>
        </w:rPr>
        <w:t xml:space="preserve">          </w:t>
      </w:r>
      <w:r>
        <w:rPr>
          <w:b/>
          <w:bCs/>
          <w:lang w:val="en-US"/>
        </w:rPr>
        <w:t xml:space="preserve">                     </w:t>
      </w:r>
      <w:r w:rsidRPr="00EB364B">
        <w:rPr>
          <w:bCs/>
          <w:lang w:val="en-US"/>
        </w:rPr>
        <w:t>p.3</w:t>
      </w:r>
    </w:p>
    <w:p w:rsidR="00672D1F" w:rsidRPr="00672D1F" w:rsidRDefault="00672D1F" w:rsidP="00672D1F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Abstract</w:t>
      </w:r>
    </w:p>
    <w:p w:rsidR="00672D1F" w:rsidRPr="00672D1F" w:rsidRDefault="00672D1F" w:rsidP="00672D1F">
      <w:pPr>
        <w:pStyle w:val="ac"/>
        <w:spacing w:before="119" w:beforeAutospacing="0" w:after="0"/>
        <w:ind w:firstLine="567"/>
        <w:rPr>
          <w:sz w:val="22"/>
          <w:szCs w:val="22"/>
          <w:lang w:val="en-US"/>
        </w:rPr>
      </w:pPr>
      <w:r w:rsidRPr="00672D1F">
        <w:rPr>
          <w:b/>
          <w:bCs/>
          <w:i/>
          <w:iCs/>
          <w:sz w:val="22"/>
          <w:szCs w:val="22"/>
          <w:lang w:val="en-US"/>
        </w:rPr>
        <w:t xml:space="preserve">The paper contains translation of SMPTE ST 2084 2014 standard as well as analysis of digital color values transfer in accordance with equations of the standard. It </w:t>
      </w:r>
      <w:proofErr w:type="gramStart"/>
      <w:r w:rsidRPr="00672D1F">
        <w:rPr>
          <w:b/>
          <w:bCs/>
          <w:i/>
          <w:iCs/>
          <w:sz w:val="22"/>
          <w:szCs w:val="22"/>
          <w:lang w:val="en-US"/>
        </w:rPr>
        <w:t>is shown</w:t>
      </w:r>
      <w:proofErr w:type="gramEnd"/>
      <w:r w:rsidRPr="00672D1F">
        <w:rPr>
          <w:b/>
          <w:bCs/>
          <w:i/>
          <w:iCs/>
          <w:sz w:val="22"/>
          <w:szCs w:val="22"/>
          <w:lang w:val="en-US"/>
        </w:rPr>
        <w:t xml:space="preserve"> that in some cases the standard application can cause the contouring artifact. The logarithmic electro-optical transfer function is proposed. The contouring artifacts </w:t>
      </w:r>
      <w:proofErr w:type="gramStart"/>
      <w:r w:rsidRPr="00672D1F">
        <w:rPr>
          <w:b/>
          <w:bCs/>
          <w:i/>
          <w:iCs/>
          <w:sz w:val="22"/>
          <w:szCs w:val="22"/>
          <w:lang w:val="en-US"/>
        </w:rPr>
        <w:t>are excluded</w:t>
      </w:r>
      <w:proofErr w:type="gramEnd"/>
      <w:r w:rsidRPr="00672D1F">
        <w:rPr>
          <w:b/>
          <w:bCs/>
          <w:i/>
          <w:iCs/>
          <w:sz w:val="22"/>
          <w:szCs w:val="22"/>
          <w:lang w:val="en-US"/>
        </w:rPr>
        <w:t xml:space="preserve"> when logarithmic transfer function is applied for inverse electro-optical nonlinear encoding.</w:t>
      </w:r>
    </w:p>
    <w:p w:rsidR="00672D1F" w:rsidRPr="00672D1F" w:rsidRDefault="00672D1F" w:rsidP="00672D1F">
      <w:pPr>
        <w:pStyle w:val="ac"/>
        <w:spacing w:before="119" w:beforeAutospacing="0" w:after="0"/>
        <w:ind w:firstLine="567"/>
        <w:rPr>
          <w:sz w:val="22"/>
          <w:szCs w:val="22"/>
          <w:lang w:val="en-US"/>
        </w:rPr>
      </w:pPr>
      <w:proofErr w:type="gramStart"/>
      <w:r w:rsidRPr="00672D1F">
        <w:rPr>
          <w:b/>
          <w:bCs/>
          <w:i/>
          <w:iCs/>
          <w:sz w:val="22"/>
          <w:szCs w:val="22"/>
          <w:lang w:val="en-US"/>
        </w:rPr>
        <w:t>Key words: standard, electro-optical transfer function, high dynamic range, luminance, color value, digital code value.</w:t>
      </w:r>
      <w:proofErr w:type="gramEnd"/>
    </w:p>
    <w:p w:rsidR="00672D1F" w:rsidRPr="00672D1F" w:rsidRDefault="00672D1F" w:rsidP="00F91FBC">
      <w:pPr>
        <w:pStyle w:val="ac"/>
        <w:spacing w:before="119" w:beforeAutospacing="0" w:after="0"/>
        <w:rPr>
          <w:lang w:val="en-US"/>
        </w:rPr>
      </w:pPr>
    </w:p>
    <w:p w:rsidR="00AB2790" w:rsidRPr="0037236A" w:rsidRDefault="00AB2790" w:rsidP="00AB27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236A">
        <w:rPr>
          <w:rFonts w:ascii="Times New Roman" w:hAnsi="Times New Roman" w:cs="Times New Roman"/>
          <w:b/>
          <w:sz w:val="28"/>
          <w:szCs w:val="28"/>
          <w:lang w:val="en-US"/>
        </w:rPr>
        <w:t>Technology</w:t>
      </w:r>
    </w:p>
    <w:p w:rsidR="00841581" w:rsidRDefault="00841581" w:rsidP="006248A7">
      <w:pPr>
        <w:tabs>
          <w:tab w:val="left" w:pos="9072"/>
        </w:tabs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N. Trubochkina, </w:t>
      </w:r>
      <w:hyperlink r:id="rId15" w:history="1">
        <w:r w:rsidR="004E3B64" w:rsidRPr="00A2556D">
          <w:rPr>
            <w:rStyle w:val="a4"/>
            <w:rFonts w:ascii="Times New Roman" w:hAnsi="Times New Roman" w:cs="Times New Roman"/>
            <w:szCs w:val="24"/>
            <w:lang w:val="en-US"/>
          </w:rPr>
          <w:t>ntrubochkina@hse.ru</w:t>
        </w:r>
      </w:hyperlink>
      <w:r w:rsidR="004E3B64">
        <w:rPr>
          <w:lang w:val="en-US"/>
        </w:rPr>
        <w:t>,</w:t>
      </w:r>
      <w:r w:rsidR="006248A7"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841581">
        <w:rPr>
          <w:rFonts w:ascii="Times New Roman" w:hAnsi="Times New Roman" w:cs="Times New Roman"/>
          <w:sz w:val="24"/>
          <w:szCs w:val="24"/>
          <w:lang w:val="en-US"/>
        </w:rPr>
        <w:t>Likhovtseva</w:t>
      </w:r>
      <w:proofErr w:type="spellEnd"/>
      <w:r w:rsidR="004E3B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248A7"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="004E3B64" w:rsidRPr="006E55CF">
          <w:rPr>
            <w:rStyle w:val="a4"/>
            <w:rFonts w:ascii="Times New Roman" w:hAnsi="Times New Roman" w:cs="Times New Roman"/>
            <w:lang w:val="en-US"/>
          </w:rPr>
          <w:t>likhovtsev@yandex.ru</w:t>
        </w:r>
      </w:hyperlink>
    </w:p>
    <w:p w:rsidR="00EB364B" w:rsidRDefault="006248A7" w:rsidP="00EB364B">
      <w:pPr>
        <w:rPr>
          <w:rFonts w:ascii="Times New Roman" w:hAnsi="Times New Roman" w:cs="Times New Roman"/>
          <w:sz w:val="24"/>
          <w:szCs w:val="24"/>
        </w:rPr>
      </w:pPr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1581" w:rsidRPr="0084158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1581">
        <w:rPr>
          <w:rFonts w:ascii="Times New Roman" w:hAnsi="Times New Roman" w:cs="Times New Roman"/>
          <w:sz w:val="24"/>
          <w:szCs w:val="24"/>
          <w:lang w:val="en-US"/>
        </w:rPr>
        <w:t>ractal images</w:t>
      </w:r>
      <w:r w:rsidR="00841581"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581">
        <w:rPr>
          <w:rFonts w:ascii="Times New Roman" w:hAnsi="Times New Roman" w:cs="Times New Roman"/>
          <w:sz w:val="24"/>
          <w:szCs w:val="24"/>
          <w:lang w:val="en-US"/>
        </w:rPr>
        <w:t>for new opportunities of film and tel</w:t>
      </w:r>
      <w:r w:rsidR="004A5D95">
        <w:rPr>
          <w:rFonts w:ascii="Times New Roman" w:hAnsi="Times New Roman" w:cs="Times New Roman"/>
          <w:sz w:val="24"/>
          <w:szCs w:val="24"/>
          <w:lang w:val="en-US"/>
        </w:rPr>
        <w:t xml:space="preserve">evision                                       </w:t>
      </w:r>
      <w:r w:rsidR="004E3B6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A5D95">
        <w:rPr>
          <w:rFonts w:ascii="Times New Roman" w:hAnsi="Times New Roman" w:cs="Times New Roman"/>
          <w:sz w:val="24"/>
          <w:szCs w:val="24"/>
          <w:lang w:val="en-US"/>
        </w:rPr>
        <w:t xml:space="preserve">  p.1</w:t>
      </w:r>
      <w:r w:rsidR="004E3B6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672D1F" w:rsidRPr="00A2556D" w:rsidRDefault="00672D1F" w:rsidP="00672D1F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Abstract</w:t>
      </w:r>
    </w:p>
    <w:p w:rsidR="00672D1F" w:rsidRPr="00A2556D" w:rsidRDefault="00672D1F" w:rsidP="00672D1F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The article describes a technology for creating fractal graphics images and environments for film and television professionals, seeking new forms of realization of their creative ideas.</w:t>
      </w:r>
    </w:p>
    <w:p w:rsidR="00672D1F" w:rsidRPr="00A2556D" w:rsidRDefault="00672D1F" w:rsidP="00672D1F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lastRenderedPageBreak/>
        <w:t xml:space="preserve">A part of the fractal art images by category: space, planets, landscapes, cities and architecture, series, objects, art sensationalism </w:t>
      </w:r>
      <w:proofErr w:type="gramStart"/>
      <w:r w:rsidRPr="00A2556D">
        <w:rPr>
          <w:rFonts w:ascii="Times New Roman" w:hAnsi="Times New Roman" w:cs="Times New Roman"/>
          <w:b/>
          <w:i/>
          <w:szCs w:val="24"/>
          <w:lang w:val="en-US"/>
        </w:rPr>
        <w:t>is presented</w:t>
      </w:r>
      <w:proofErr w:type="gramEnd"/>
      <w:r w:rsidRPr="00A2556D">
        <w:rPr>
          <w:rFonts w:ascii="Times New Roman" w:hAnsi="Times New Roman" w:cs="Times New Roman"/>
          <w:b/>
          <w:i/>
          <w:szCs w:val="24"/>
          <w:lang w:val="en-US"/>
        </w:rPr>
        <w:t>.</w:t>
      </w:r>
    </w:p>
    <w:p w:rsidR="00672D1F" w:rsidRPr="00A2556D" w:rsidRDefault="00672D1F" w:rsidP="00672D1F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These mathematical objects can be the basis for new films, virtual galleries, video games, light shows and advertising.</w:t>
      </w:r>
    </w:p>
    <w:p w:rsidR="00672D1F" w:rsidRDefault="00672D1F" w:rsidP="00672D1F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Keywords: film, television, virtual environments, computer games, advertising, art object, multimedia, 3D, fractal, mathematics, information technology, art, modern art.</w:t>
      </w:r>
    </w:p>
    <w:p w:rsidR="00672D1F" w:rsidRPr="00672D1F" w:rsidRDefault="00672D1F" w:rsidP="00EB36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364B" w:rsidRPr="00BE330E" w:rsidRDefault="00EB364B" w:rsidP="00EB36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3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1581">
        <w:rPr>
          <w:rFonts w:ascii="Times New Roman" w:hAnsi="Times New Roman" w:cs="Times New Roman"/>
          <w:sz w:val="24"/>
          <w:szCs w:val="24"/>
          <w:lang w:val="en-US"/>
        </w:rPr>
        <w:t>Zanin</w:t>
      </w:r>
      <w:proofErr w:type="spellEnd"/>
      <w:r w:rsidRPr="00BE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58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E33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3B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3B64" w:rsidRPr="004E3B64">
        <w:rPr>
          <w:lang w:val="en-US"/>
        </w:rPr>
        <w:t xml:space="preserve"> </w:t>
      </w:r>
      <w:hyperlink r:id="rId17" w:history="1">
        <w:r w:rsidR="004E3B64" w:rsidRPr="00EB38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cosmoflot</w:t>
        </w:r>
        <w:r w:rsidR="004E3B64" w:rsidRPr="004E3B64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@</w:t>
        </w:r>
        <w:r w:rsidR="004E3B64" w:rsidRPr="00EB38DB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="004E3B64" w:rsidRPr="004E3B64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.</w:t>
        </w:r>
        <w:r w:rsidR="004E3B64" w:rsidRPr="00EB38DB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</w:p>
    <w:p w:rsidR="00AB2790" w:rsidRDefault="00EB364B" w:rsidP="004E3B64">
      <w:pPr>
        <w:tabs>
          <w:tab w:val="left" w:pos="9072"/>
        </w:tabs>
        <w:spacing w:after="2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Color </w:t>
      </w:r>
      <w:proofErr w:type="spellStart"/>
      <w:r w:rsidRPr="00841581">
        <w:rPr>
          <w:rFonts w:ascii="Times New Roman" w:hAnsi="Times New Roman" w:cs="Times New Roman"/>
          <w:sz w:val="24"/>
          <w:szCs w:val="24"/>
          <w:lang w:val="en-US"/>
        </w:rPr>
        <w:t>photographyby</w:t>
      </w:r>
      <w:proofErr w:type="spellEnd"/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1581">
        <w:rPr>
          <w:rFonts w:ascii="Times New Roman" w:hAnsi="Times New Roman" w:cs="Times New Roman"/>
          <w:sz w:val="24"/>
          <w:szCs w:val="24"/>
          <w:lang w:val="en-US"/>
        </w:rPr>
        <w:t>interferency</w:t>
      </w:r>
      <w:proofErr w:type="spellEnd"/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41581">
        <w:rPr>
          <w:rFonts w:ascii="Times New Roman" w:hAnsi="Times New Roman" w:cs="Times New Roman"/>
          <w:sz w:val="24"/>
          <w:szCs w:val="24"/>
          <w:lang w:val="en-US"/>
        </w:rPr>
        <w:t>heliochromy</w:t>
      </w:r>
      <w:proofErr w:type="spellEnd"/>
      <w:proofErr w:type="gramEnd"/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method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4E3B6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91FBC" w:rsidRPr="00F91F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p.</w:t>
      </w:r>
      <w:r w:rsidR="004E3B64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672D1F" w:rsidRPr="00672D1F" w:rsidRDefault="00672D1F" w:rsidP="00672D1F">
      <w:pPr>
        <w:spacing w:line="240" w:lineRule="auto"/>
        <w:rPr>
          <w:rFonts w:ascii="Times New Roman" w:hAnsi="Times New Roman" w:cs="Times New Roman"/>
          <w:b/>
          <w:i/>
          <w:szCs w:val="24"/>
          <w:lang w:val="en-US"/>
        </w:rPr>
      </w:pPr>
      <w:r w:rsidRPr="00A2556D">
        <w:rPr>
          <w:rFonts w:ascii="Times New Roman" w:hAnsi="Times New Roman" w:cs="Times New Roman"/>
          <w:b/>
          <w:i/>
          <w:szCs w:val="24"/>
          <w:lang w:val="en-US"/>
        </w:rPr>
        <w:t>Abstract</w:t>
      </w:r>
    </w:p>
    <w:p w:rsidR="00672D1F" w:rsidRPr="0037236A" w:rsidRDefault="00672D1F" w:rsidP="00672D1F">
      <w:pPr>
        <w:tabs>
          <w:tab w:val="left" w:pos="9072"/>
        </w:tabs>
        <w:spacing w:after="240" w:line="288" w:lineRule="auto"/>
        <w:ind w:firstLine="709"/>
        <w:jc w:val="both"/>
        <w:rPr>
          <w:rFonts w:ascii="Times New Roman" w:hAnsi="Times New Roman" w:cs="Times New Roman"/>
          <w:b/>
          <w:i/>
          <w:lang w:val="en-US"/>
        </w:rPr>
      </w:pPr>
      <w:r w:rsidRPr="0037236A">
        <w:rPr>
          <w:rFonts w:ascii="Times New Roman" w:hAnsi="Times New Roman" w:cs="Times New Roman"/>
          <w:b/>
          <w:i/>
          <w:lang w:val="en-US"/>
        </w:rPr>
        <w:t xml:space="preserve">Results on creation of the interferential color photo are given. </w:t>
      </w:r>
      <w:proofErr w:type="gramStart"/>
      <w:r w:rsidRPr="0037236A">
        <w:rPr>
          <w:rFonts w:ascii="Times New Roman" w:hAnsi="Times New Roman" w:cs="Times New Roman"/>
          <w:b/>
          <w:i/>
          <w:lang w:val="en-US"/>
        </w:rPr>
        <w:t>The recipe of a silver-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bromiododeemulsion</w:t>
      </w:r>
      <w:proofErr w:type="spellEnd"/>
      <w:r w:rsidRPr="0037236A">
        <w:rPr>
          <w:rFonts w:ascii="Times New Roman" w:hAnsi="Times New Roman" w:cs="Times New Roman"/>
          <w:b/>
          <w:i/>
          <w:lang w:val="en-US"/>
        </w:rPr>
        <w:t xml:space="preserve"> suitable for creation of bright interferential images.</w:t>
      </w:r>
      <w:proofErr w:type="gramEnd"/>
    </w:p>
    <w:p w:rsidR="00672D1F" w:rsidRPr="00672D1F" w:rsidRDefault="00672D1F" w:rsidP="00672D1F">
      <w:pPr>
        <w:tabs>
          <w:tab w:val="left" w:pos="9072"/>
        </w:tabs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36A">
        <w:rPr>
          <w:rFonts w:ascii="Times New Roman" w:hAnsi="Times New Roman" w:cs="Times New Roman"/>
          <w:b/>
          <w:i/>
          <w:lang w:val="en-US"/>
        </w:rPr>
        <w:t xml:space="preserve">Keywords: the color photo, the 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interferency</w:t>
      </w:r>
      <w:proofErr w:type="spellEnd"/>
      <w:r w:rsidRPr="0037236A">
        <w:rPr>
          <w:rFonts w:ascii="Times New Roman" w:hAnsi="Times New Roman" w:cs="Times New Roman"/>
          <w:b/>
          <w:i/>
          <w:lang w:val="en-US"/>
        </w:rPr>
        <w:t xml:space="preserve"> photo, a 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heliochromiya</w:t>
      </w:r>
      <w:proofErr w:type="spellEnd"/>
      <w:proofErr w:type="gramStart"/>
      <w:r w:rsidRPr="0037236A">
        <w:rPr>
          <w:rFonts w:ascii="Times New Roman" w:hAnsi="Times New Roman" w:cs="Times New Roman"/>
          <w:b/>
          <w:i/>
          <w:lang w:val="en-US"/>
        </w:rPr>
        <w:t>,  method</w:t>
      </w:r>
      <w:proofErr w:type="gramEnd"/>
      <w:r w:rsidRPr="0037236A">
        <w:rPr>
          <w:rFonts w:ascii="Times New Roman" w:hAnsi="Times New Roman" w:cs="Times New Roman"/>
          <w:b/>
          <w:i/>
          <w:lang w:val="en-US"/>
        </w:rPr>
        <w:t xml:space="preserve"> of a </w:t>
      </w:r>
      <w:proofErr w:type="spellStart"/>
      <w:r w:rsidRPr="0037236A">
        <w:rPr>
          <w:rFonts w:ascii="Times New Roman" w:hAnsi="Times New Roman" w:cs="Times New Roman"/>
          <w:b/>
          <w:i/>
          <w:lang w:val="en-US"/>
        </w:rPr>
        <w:t>lippmannphotography</w:t>
      </w:r>
      <w:proofErr w:type="spellEnd"/>
      <w:r w:rsidRPr="0037236A">
        <w:rPr>
          <w:rFonts w:ascii="Times New Roman" w:hAnsi="Times New Roman" w:cs="Times New Roman"/>
          <w:b/>
          <w:i/>
          <w:lang w:val="en-US"/>
        </w:rPr>
        <w:t>, ultra fine grain emulsion.</w:t>
      </w:r>
    </w:p>
    <w:p w:rsidR="00AB2790" w:rsidRPr="0037236A" w:rsidRDefault="00AB2790" w:rsidP="008415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236A">
        <w:rPr>
          <w:rFonts w:ascii="Times New Roman" w:hAnsi="Times New Roman" w:cs="Times New Roman"/>
          <w:b/>
          <w:sz w:val="28"/>
          <w:szCs w:val="28"/>
          <w:lang w:val="en-US"/>
        </w:rPr>
        <w:t>Master- class</w:t>
      </w:r>
    </w:p>
    <w:p w:rsidR="00AB2790" w:rsidRPr="004E3B64" w:rsidRDefault="00AB2790" w:rsidP="00841581">
      <w:pPr>
        <w:spacing w:line="240" w:lineRule="auto"/>
        <w:rPr>
          <w:rFonts w:ascii="Times New Roman" w:eastAsia="Calibri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Mayorov</w:t>
      </w:r>
      <w:proofErr w:type="spellEnd"/>
      <w:r w:rsidRPr="00AB27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</w:t>
      </w:r>
      <w:r w:rsidR="004E3B64" w:rsidRPr="004E3B64">
        <w:rPr>
          <w:lang w:val="en-US"/>
        </w:rPr>
        <w:t xml:space="preserve"> </w:t>
      </w:r>
      <w:hyperlink r:id="rId18" w:history="1">
        <w:r w:rsidR="004E3B64" w:rsidRPr="004E3B64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henrymay@mail.ru</w:t>
        </w:r>
      </w:hyperlink>
      <w:r w:rsidR="004E3B64">
        <w:rPr>
          <w:rFonts w:ascii="Times New Roman" w:eastAsia="Calibri" w:hAnsi="Times New Roman" w:cs="Times New Roman"/>
          <w:lang w:val="en-US"/>
        </w:rPr>
        <w:t xml:space="preserve">    </w:t>
      </w:r>
    </w:p>
    <w:p w:rsidR="00AB2790" w:rsidRDefault="006364D4" w:rsidP="00AB2790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6364D4">
        <w:rPr>
          <w:rFonts w:ascii="Times New Roman" w:hAnsi="Times New Roman" w:cs="Times New Roman"/>
          <w:sz w:val="24"/>
          <w:szCs w:val="24"/>
          <w:lang w:val="en-US"/>
        </w:rPr>
        <w:t>The problem of authe</w:t>
      </w:r>
      <w:r>
        <w:rPr>
          <w:rFonts w:ascii="Times New Roman" w:hAnsi="Times New Roman" w:cs="Times New Roman"/>
          <w:sz w:val="24"/>
          <w:szCs w:val="24"/>
          <w:lang w:val="en-US"/>
        </w:rPr>
        <w:t>nticity in restoring col</w:t>
      </w:r>
      <w:r w:rsidRPr="006364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="004E3B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64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3B6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364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91FBC" w:rsidRPr="00F91F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64D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B279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p.</w:t>
      </w:r>
      <w:r w:rsidR="004E3B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24</w:t>
      </w:r>
    </w:p>
    <w:p w:rsidR="00672D1F" w:rsidRDefault="00672D1F" w:rsidP="00672D1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672D1F" w:rsidRDefault="00672D1F" w:rsidP="00672D1F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 problem of the authenticity of the colors in the reduction of color films on the example of the two-color film recovery "May Night". Understand the question matches the color of the original stored in film archives copies. It shows the lack of a standard color print film copies on examples of various descriptions of color solutions in the movie reviews of regional publications.</w:t>
      </w:r>
    </w:p>
    <w:p w:rsidR="00672D1F" w:rsidRDefault="00672D1F" w:rsidP="00672D1F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215202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215202">
        <w:rPr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215202">
        <w:rPr>
          <w:rFonts w:ascii="Times New Roman" w:hAnsi="Times New Roman" w:cs="Times New Roman"/>
          <w:b/>
          <w:i/>
          <w:sz w:val="24"/>
          <w:szCs w:val="24"/>
          <w:lang w:val="en-US"/>
        </w:rPr>
        <w:t>olor film, restoration, two-color and three-color process, authenticity</w:t>
      </w:r>
    </w:p>
    <w:p w:rsidR="00672D1F" w:rsidRDefault="00672D1F" w:rsidP="00AB2790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C12DBE" w:rsidRPr="004E3B64" w:rsidRDefault="00C12DBE" w:rsidP="00AB2790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4E3B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Movie history</w:t>
      </w:r>
    </w:p>
    <w:p w:rsidR="00C12DBE" w:rsidRPr="00F91FBC" w:rsidRDefault="00C12DBE" w:rsidP="00C12DBE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12D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From the archive of Komar VG</w:t>
      </w:r>
      <w:r w:rsidR="00F91FBC" w:rsidRPr="00F91F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                                                                                             </w:t>
      </w:r>
    </w:p>
    <w:p w:rsidR="00C12DBE" w:rsidRDefault="00C12DBE" w:rsidP="00C12DBE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12D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NIKFI </w:t>
      </w:r>
      <w:r w:rsidRPr="00C12D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</w:t>
      </w:r>
      <w:proofErr w:type="gramEnd"/>
      <w:r w:rsidRPr="00C12D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the years of Great Patriotic War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                                                               </w:t>
      </w:r>
      <w:r w:rsidR="004E3B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   p.</w:t>
      </w:r>
      <w:r w:rsidR="004E3B6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37</w:t>
      </w:r>
    </w:p>
    <w:p w:rsidR="00C12DBE" w:rsidRDefault="00C12DBE" w:rsidP="00AB2790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C12DBE" w:rsidRPr="00AB2790" w:rsidRDefault="00C12DBE" w:rsidP="00AB2790">
      <w:pPr>
        <w:shd w:val="clear" w:color="auto" w:fill="F5F5F5"/>
        <w:spacing w:after="120" w:line="240" w:lineRule="auto"/>
        <w:textAlignment w:val="top"/>
        <w:rPr>
          <w:rFonts w:ascii="Times New Roman" w:eastAsia="Times New Roman" w:hAnsi="Times New Roman" w:cs="Times New Roman"/>
          <w:color w:val="777777"/>
          <w:sz w:val="20"/>
          <w:szCs w:val="20"/>
          <w:lang w:val="en-US" w:eastAsia="ru-RU"/>
        </w:rPr>
      </w:pPr>
    </w:p>
    <w:p w:rsidR="00841581" w:rsidRPr="00AB2790" w:rsidRDefault="00841581" w:rsidP="0084158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790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6248A7" w:rsidRPr="00841581" w:rsidRDefault="006248A7" w:rsidP="006248A7">
      <w:pPr>
        <w:tabs>
          <w:tab w:val="left" w:pos="9072"/>
        </w:tabs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158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6248A7" w:rsidRPr="006248A7" w:rsidRDefault="006248A7" w:rsidP="006248A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248A7" w:rsidRPr="006248A7" w:rsidSect="007A5A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A7"/>
    <w:rsid w:val="000A07D6"/>
    <w:rsid w:val="00183B25"/>
    <w:rsid w:val="0033016D"/>
    <w:rsid w:val="0037236A"/>
    <w:rsid w:val="0039479B"/>
    <w:rsid w:val="004A5D95"/>
    <w:rsid w:val="004E3B64"/>
    <w:rsid w:val="00590540"/>
    <w:rsid w:val="005C238E"/>
    <w:rsid w:val="005E39E3"/>
    <w:rsid w:val="006248A7"/>
    <w:rsid w:val="006364D4"/>
    <w:rsid w:val="00672D1F"/>
    <w:rsid w:val="00693F46"/>
    <w:rsid w:val="007514C9"/>
    <w:rsid w:val="007A5ACD"/>
    <w:rsid w:val="00841581"/>
    <w:rsid w:val="00A175FE"/>
    <w:rsid w:val="00A2556D"/>
    <w:rsid w:val="00AB2790"/>
    <w:rsid w:val="00AE18E3"/>
    <w:rsid w:val="00AE40DC"/>
    <w:rsid w:val="00B05244"/>
    <w:rsid w:val="00B23A1E"/>
    <w:rsid w:val="00BE330E"/>
    <w:rsid w:val="00C12DBE"/>
    <w:rsid w:val="00C8052D"/>
    <w:rsid w:val="00C94202"/>
    <w:rsid w:val="00C96466"/>
    <w:rsid w:val="00CD2879"/>
    <w:rsid w:val="00DD4AA8"/>
    <w:rsid w:val="00EA2849"/>
    <w:rsid w:val="00EB364B"/>
    <w:rsid w:val="00F9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A7"/>
    <w:pPr>
      <w:ind w:left="720"/>
      <w:contextualSpacing/>
    </w:pPr>
  </w:style>
  <w:style w:type="character" w:styleId="a4">
    <w:name w:val="Hyperlink"/>
    <w:uiPriority w:val="99"/>
    <w:unhideWhenUsed/>
    <w:rsid w:val="00841581"/>
    <w:rPr>
      <w:color w:val="0000FF"/>
      <w:u w:val="single"/>
    </w:rPr>
  </w:style>
  <w:style w:type="character" w:customStyle="1" w:styleId="hps">
    <w:name w:val="hps"/>
    <w:basedOn w:val="a0"/>
    <w:rsid w:val="00AB2790"/>
  </w:style>
  <w:style w:type="paragraph" w:customStyle="1" w:styleId="1">
    <w:name w:val="Без интервала1"/>
    <w:link w:val="NoSpacingChar"/>
    <w:rsid w:val="006364D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6364D4"/>
    <w:rPr>
      <w:rFonts w:ascii="Calibri" w:eastAsia="Times New Roman" w:hAnsi="Calibri" w:cs="Calibri"/>
    </w:rPr>
  </w:style>
  <w:style w:type="character" w:customStyle="1" w:styleId="longtext">
    <w:name w:val="long_text"/>
    <w:basedOn w:val="a0"/>
    <w:rsid w:val="00A2556D"/>
  </w:style>
  <w:style w:type="character" w:styleId="a5">
    <w:name w:val="annotation reference"/>
    <w:basedOn w:val="a0"/>
    <w:uiPriority w:val="99"/>
    <w:semiHidden/>
    <w:unhideWhenUsed/>
    <w:rsid w:val="005E39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39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39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39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39E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E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9E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301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80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0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166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0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rubochkina@hse.ru" TargetMode="External"/><Relationship Id="rId13" Type="http://schemas.openxmlformats.org/officeDocument/2006/relationships/hyperlink" Target="mailto:henrymay@mail.ru" TargetMode="External"/><Relationship Id="rId18" Type="http://schemas.openxmlformats.org/officeDocument/2006/relationships/hyperlink" Target="mailto:henrymay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adin\Documents\!!!!!!!!_2015_&#1052;&#1086;&#1080;%20&#1089;&#1090;&#1072;&#1090;&#1100;&#1080;\2015_&#1058;&#1088;&#1091;&#1073;&#1086;&#1095;&#1082;&#1080;&#1085;&#1072;-&#1051;&#1080;&#1093;&#1086;&#1074;&#1094;&#1077;&#1074;&#1072;\likhovtsev@yandex.ru" TargetMode="External"/><Relationship Id="rId12" Type="http://schemas.openxmlformats.org/officeDocument/2006/relationships/hyperlink" Target="mailto:henrymay@mail.ru" TargetMode="External"/><Relationship Id="rId17" Type="http://schemas.openxmlformats.org/officeDocument/2006/relationships/hyperlink" Target="mailto:cosmoflot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khovtsev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trubochkina@hse.ru" TargetMode="External"/><Relationship Id="rId11" Type="http://schemas.openxmlformats.org/officeDocument/2006/relationships/hyperlink" Target="mailto:cosmoflot@mail.ru" TargetMode="External"/><Relationship Id="rId5" Type="http://schemas.openxmlformats.org/officeDocument/2006/relationships/hyperlink" Target="mailto:ssytchov@mil.ru" TargetMode="External"/><Relationship Id="rId15" Type="http://schemas.openxmlformats.org/officeDocument/2006/relationships/hyperlink" Target="mailto:ntrubochkina@hse.ru" TargetMode="External"/><Relationship Id="rId10" Type="http://schemas.openxmlformats.org/officeDocument/2006/relationships/hyperlink" Target="mailto:cosmoflot@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sytchov@mil.ru" TargetMode="External"/><Relationship Id="rId9" Type="http://schemas.openxmlformats.org/officeDocument/2006/relationships/hyperlink" Target="mailto:likhovtsev@yandex.ru" TargetMode="External"/><Relationship Id="rId14" Type="http://schemas.openxmlformats.org/officeDocument/2006/relationships/hyperlink" Target="mailto:ssytchov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paradise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tamarz</dc:creator>
  <cp:keywords/>
  <dc:description/>
  <cp:lastModifiedBy>tamarz</cp:lastModifiedBy>
  <cp:revision>15</cp:revision>
  <dcterms:created xsi:type="dcterms:W3CDTF">2015-12-03T11:39:00Z</dcterms:created>
  <dcterms:modified xsi:type="dcterms:W3CDTF">2016-01-18T07:57:00Z</dcterms:modified>
</cp:coreProperties>
</file>